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B8D0">
      <w:pPr>
        <w:spacing w:line="360" w:lineRule="auto"/>
        <w:jc w:val="center"/>
        <w:rPr>
          <w:rFonts w:hint="eastAsia"/>
          <w:b/>
          <w:color w:val="auto"/>
          <w:sz w:val="32"/>
          <w:szCs w:val="32"/>
          <w:highlight w:val="none"/>
        </w:rPr>
      </w:pPr>
    </w:p>
    <w:p w14:paraId="6DEC8D5A">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XYCG【2026】003</w:t>
      </w:r>
      <w:r>
        <w:rPr>
          <w:rFonts w:hint="eastAsia"/>
          <w:b/>
          <w:color w:val="auto"/>
          <w:sz w:val="32"/>
          <w:szCs w:val="32"/>
          <w:highlight w:val="none"/>
        </w:rPr>
        <w:t>号</w:t>
      </w:r>
    </w:p>
    <w:p w14:paraId="724C852E">
      <w:pPr>
        <w:rPr>
          <w:rFonts w:hint="eastAsia" w:ascii="宋体"/>
          <w:b/>
          <w:color w:val="auto"/>
          <w:sz w:val="36"/>
          <w:szCs w:val="36"/>
          <w:highlight w:val="none"/>
        </w:rPr>
      </w:pPr>
    </w:p>
    <w:p w14:paraId="1EFD1CCF">
      <w:pPr>
        <w:jc w:val="center"/>
        <w:rPr>
          <w:rFonts w:hint="eastAsia" w:ascii="宋体"/>
          <w:b/>
          <w:color w:val="auto"/>
          <w:sz w:val="52"/>
          <w:szCs w:val="52"/>
          <w:highlight w:val="none"/>
        </w:rPr>
      </w:pPr>
    </w:p>
    <w:p w14:paraId="4D22F463">
      <w:pPr>
        <w:spacing w:line="276" w:lineRule="auto"/>
        <w:jc w:val="center"/>
        <w:rPr>
          <w:rFonts w:hint="eastAsia" w:ascii="宋体"/>
          <w:b/>
          <w:color w:val="auto"/>
          <w:sz w:val="84"/>
          <w:szCs w:val="84"/>
          <w:highlight w:val="none"/>
        </w:rPr>
      </w:pPr>
      <w:r>
        <w:rPr>
          <w:rFonts w:hint="eastAsia" w:ascii="宋体"/>
          <w:b/>
          <w:color w:val="auto"/>
          <w:sz w:val="84"/>
          <w:szCs w:val="84"/>
          <w:highlight w:val="none"/>
          <w:lang w:val="en-US" w:eastAsia="zh-CN"/>
        </w:rPr>
        <w:t>暴风机</w:t>
      </w:r>
      <w:r>
        <w:rPr>
          <w:rFonts w:hint="eastAsia" w:ascii="宋体"/>
          <w:b/>
          <w:color w:val="auto"/>
          <w:sz w:val="84"/>
          <w:szCs w:val="84"/>
          <w:highlight w:val="none"/>
        </w:rPr>
        <w:t>采购项目</w:t>
      </w:r>
    </w:p>
    <w:p w14:paraId="37F8F791">
      <w:pPr>
        <w:pStyle w:val="5"/>
        <w:spacing w:line="360" w:lineRule="auto"/>
        <w:rPr>
          <w:rFonts w:hint="eastAsia"/>
          <w:color w:val="auto"/>
          <w:highlight w:val="none"/>
        </w:rPr>
      </w:pPr>
    </w:p>
    <w:p w14:paraId="4ABD27F1">
      <w:pPr>
        <w:spacing w:line="360" w:lineRule="auto"/>
        <w:rPr>
          <w:rFonts w:hint="eastAsia"/>
          <w:color w:val="auto"/>
          <w:highlight w:val="none"/>
        </w:rPr>
      </w:pPr>
    </w:p>
    <w:p w14:paraId="53933A7F">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38E29166">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03CADEB2">
      <w:pPr>
        <w:spacing w:line="276" w:lineRule="auto"/>
        <w:jc w:val="center"/>
        <w:rPr>
          <w:rFonts w:hint="eastAsia"/>
          <w:b/>
          <w:color w:val="auto"/>
          <w:sz w:val="84"/>
          <w:szCs w:val="84"/>
          <w:highlight w:val="none"/>
        </w:rPr>
      </w:pPr>
      <w:r>
        <w:rPr>
          <w:rFonts w:hint="eastAsia"/>
          <w:b/>
          <w:color w:val="auto"/>
          <w:sz w:val="84"/>
          <w:szCs w:val="84"/>
          <w:highlight w:val="none"/>
        </w:rPr>
        <w:t>文</w:t>
      </w:r>
    </w:p>
    <w:p w14:paraId="3A70C59D">
      <w:pPr>
        <w:spacing w:line="276" w:lineRule="auto"/>
        <w:jc w:val="center"/>
        <w:rPr>
          <w:rFonts w:hint="eastAsia"/>
          <w:b/>
          <w:color w:val="auto"/>
          <w:sz w:val="84"/>
          <w:szCs w:val="84"/>
          <w:highlight w:val="none"/>
        </w:rPr>
      </w:pPr>
      <w:r>
        <w:rPr>
          <w:rFonts w:hint="eastAsia"/>
          <w:b/>
          <w:color w:val="auto"/>
          <w:sz w:val="84"/>
          <w:szCs w:val="84"/>
          <w:highlight w:val="none"/>
        </w:rPr>
        <w:t>件</w:t>
      </w:r>
    </w:p>
    <w:p w14:paraId="05812D4C">
      <w:pPr>
        <w:spacing w:line="360" w:lineRule="auto"/>
        <w:jc w:val="center"/>
        <w:rPr>
          <w:rFonts w:hint="eastAsia"/>
          <w:b/>
          <w:color w:val="auto"/>
          <w:sz w:val="28"/>
          <w:szCs w:val="28"/>
          <w:highlight w:val="none"/>
        </w:rPr>
      </w:pPr>
    </w:p>
    <w:p w14:paraId="0BB2AE4D">
      <w:pPr>
        <w:spacing w:line="360" w:lineRule="auto"/>
        <w:jc w:val="center"/>
        <w:rPr>
          <w:rFonts w:hint="eastAsia"/>
          <w:b/>
          <w:color w:val="auto"/>
          <w:sz w:val="28"/>
          <w:szCs w:val="28"/>
          <w:highlight w:val="none"/>
        </w:rPr>
      </w:pPr>
    </w:p>
    <w:p w14:paraId="2B6AF5D3">
      <w:pPr>
        <w:spacing w:line="360" w:lineRule="auto"/>
        <w:jc w:val="center"/>
        <w:rPr>
          <w:b/>
          <w:color w:val="auto"/>
          <w:sz w:val="32"/>
          <w:szCs w:val="32"/>
          <w:highlight w:val="none"/>
        </w:rPr>
      </w:pPr>
      <w:r>
        <w:rPr>
          <w:b/>
          <w:color w:val="auto"/>
          <w:sz w:val="32"/>
          <w:szCs w:val="32"/>
          <w:highlight w:val="none"/>
        </w:rPr>
        <w:t>中国·四川（泸州）</w:t>
      </w:r>
    </w:p>
    <w:p w14:paraId="267CA8C5">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14:paraId="071C8076">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01</w:t>
      </w:r>
      <w:r>
        <w:rPr>
          <w:b/>
          <w:bCs/>
          <w:color w:val="auto"/>
          <w:sz w:val="32"/>
          <w:szCs w:val="32"/>
          <w:highlight w:val="none"/>
          <w:lang w:val="zh-CN"/>
        </w:rPr>
        <w:t>月</w:t>
      </w:r>
    </w:p>
    <w:p w14:paraId="77702760">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0E3861BE">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2899"/>
      <w:r>
        <w:rPr>
          <w:rFonts w:hint="eastAsia" w:ascii="黑体" w:hAnsi="黑体" w:eastAsia="黑体"/>
          <w:color w:val="auto"/>
          <w:sz w:val="36"/>
          <w:highlight w:val="none"/>
        </w:rPr>
        <w:t>目 录</w:t>
      </w:r>
      <w:bookmarkEnd w:id="2"/>
      <w:bookmarkEnd w:id="3"/>
    </w:p>
    <w:p w14:paraId="5FF57FEC">
      <w:pPr>
        <w:pStyle w:val="12"/>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14:paraId="7B5D483E">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6A729083">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6895190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14:paraId="2692EE69">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14:paraId="4A43EDC3">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14:paraId="58ECE27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6A4D6025">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7506713D">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14:paraId="13065771">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14:paraId="65753EE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79B89A6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2411AABC">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3DCB744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3F031441">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7BC3628C">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5D2AB68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5E3B1DBE">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14:paraId="71DD23D8">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14:paraId="6821046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14:paraId="270AF58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14:paraId="47D3A09F">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14:paraId="04053DB2">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14:paraId="16D1C70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14:paraId="36AE23E5">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14:paraId="61791A00">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14:paraId="473400B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14:paraId="239BACA0">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_Toc5244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十</w:t>
      </w:r>
      <w:r>
        <w:rPr>
          <w:rFonts w:hint="eastAsia" w:ascii="黑体" w:hAnsi="黑体" w:eastAsia="黑体" w:cs="Arial"/>
          <w:bCs/>
          <w:color w:val="auto"/>
          <w:szCs w:val="32"/>
          <w:highlight w:val="none"/>
        </w:rPr>
        <w:t>、报价产品技术参数表</w:t>
      </w:r>
      <w:r>
        <w:rPr>
          <w:color w:val="auto"/>
          <w:highlight w:val="none"/>
        </w:rPr>
        <w:tab/>
      </w:r>
      <w:r>
        <w:rPr>
          <w:color w:val="auto"/>
          <w:highlight w:val="none"/>
        </w:rPr>
        <w:fldChar w:fldCharType="begin"/>
      </w:r>
      <w:r>
        <w:rPr>
          <w:color w:val="auto"/>
          <w:highlight w:val="none"/>
        </w:rPr>
        <w:instrText xml:space="preserve"> PAGEREF _Toc5244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14:paraId="228E6052">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十一、类似业绩表</w:t>
      </w:r>
      <w:r>
        <w:rPr>
          <w:color w:val="auto"/>
          <w:highlight w:val="none"/>
        </w:rPr>
        <w:tab/>
      </w:r>
      <w:r>
        <w:rPr>
          <w:color w:val="auto"/>
          <w:highlight w:val="none"/>
        </w:rPr>
        <w:fldChar w:fldCharType="begin"/>
      </w:r>
      <w:r>
        <w:rPr>
          <w:color w:val="auto"/>
          <w:highlight w:val="none"/>
        </w:rPr>
        <w:instrText xml:space="preserve"> PAGEREF _Toc3650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14:paraId="7CBF4B16">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14:paraId="37FEA9AB">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1B133402">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092CAF13">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36A5ABF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14:paraId="49EAE4F2">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14:paraId="153A111B">
      <w:pPr>
        <w:pStyle w:val="6"/>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5BA0DE6E">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91771146"/>
      <w:bookmarkStart w:id="5" w:name="_Toc24413"/>
      <w:r>
        <w:rPr>
          <w:rFonts w:hint="eastAsia" w:ascii="黑体" w:hAnsi="黑体" w:eastAsia="黑体"/>
          <w:color w:val="auto"/>
          <w:sz w:val="36"/>
          <w:highlight w:val="none"/>
        </w:rPr>
        <w:t>第一章 询价邀请公告</w:t>
      </w:r>
      <w:bookmarkEnd w:id="4"/>
      <w:bookmarkEnd w:id="5"/>
    </w:p>
    <w:p w14:paraId="650F938B">
      <w:pPr>
        <w:spacing w:line="360" w:lineRule="auto"/>
        <w:ind w:firstLine="720" w:firstLineChars="3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ascii="宋体" w:hAnsi="宋体" w:cs="宋体"/>
          <w:color w:val="auto"/>
          <w:sz w:val="24"/>
          <w:szCs w:val="24"/>
          <w:u w:val="single"/>
          <w:lang w:val="en-US" w:eastAsia="zh-CN"/>
        </w:rPr>
        <w:t>暴风机采购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EE59261">
      <w:pPr>
        <w:spacing w:line="360" w:lineRule="auto"/>
        <w:ind w:firstLine="482" w:firstLineChars="200"/>
        <w:rPr>
          <w:b/>
          <w:color w:val="auto"/>
          <w:sz w:val="24"/>
          <w:highlight w:val="none"/>
        </w:rPr>
      </w:pPr>
      <w:r>
        <w:rPr>
          <w:b/>
          <w:color w:val="auto"/>
          <w:sz w:val="24"/>
          <w:highlight w:val="none"/>
        </w:rPr>
        <w:t>一、采购项目基本情况</w:t>
      </w:r>
    </w:p>
    <w:p w14:paraId="5D7D30AD">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XYCG【2026】003</w:t>
      </w:r>
      <w:r>
        <w:rPr>
          <w:color w:val="auto"/>
          <w:sz w:val="24"/>
          <w:highlight w:val="none"/>
        </w:rPr>
        <w:t>号。</w:t>
      </w:r>
    </w:p>
    <w:p w14:paraId="422C4A1F">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暴风机采购项目</w:t>
      </w:r>
      <w:r>
        <w:rPr>
          <w:color w:val="auto"/>
          <w:sz w:val="24"/>
          <w:highlight w:val="none"/>
        </w:rPr>
        <w:t>。</w:t>
      </w:r>
    </w:p>
    <w:p w14:paraId="2C6F4CED">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14:paraId="0150CC94">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合同签订后7个日历日内</w:t>
      </w:r>
      <w:r>
        <w:rPr>
          <w:color w:val="auto"/>
          <w:sz w:val="24"/>
          <w:highlight w:val="none"/>
        </w:rPr>
        <w:t>。</w:t>
      </w:r>
    </w:p>
    <w:p w14:paraId="70DB0382">
      <w:pPr>
        <w:spacing w:line="360" w:lineRule="auto"/>
        <w:ind w:firstLine="482" w:firstLineChars="200"/>
        <w:rPr>
          <w:b/>
          <w:color w:val="auto"/>
          <w:sz w:val="24"/>
          <w:highlight w:val="none"/>
        </w:rPr>
      </w:pPr>
      <w:r>
        <w:rPr>
          <w:b/>
          <w:color w:val="auto"/>
          <w:sz w:val="24"/>
          <w:highlight w:val="none"/>
        </w:rPr>
        <w:t>二、资金情况</w:t>
      </w:r>
    </w:p>
    <w:p w14:paraId="34BBEBF8">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最高限价为</w:t>
      </w:r>
      <w:r>
        <w:rPr>
          <w:rFonts w:hint="eastAsia"/>
          <w:b/>
          <w:bCs/>
          <w:color w:val="auto"/>
          <w:highlight w:val="none"/>
          <w:lang w:val="en-US" w:eastAsia="zh-CN"/>
        </w:rPr>
        <w:t>73250</w:t>
      </w:r>
      <w:r>
        <w:rPr>
          <w:b/>
          <w:bCs/>
          <w:color w:val="auto"/>
          <w:highlight w:val="none"/>
        </w:rPr>
        <w:t>元</w:t>
      </w:r>
      <w:r>
        <w:rPr>
          <w:color w:val="auto"/>
          <w:sz w:val="24"/>
          <w:highlight w:val="none"/>
        </w:rPr>
        <w:t>。</w:t>
      </w:r>
    </w:p>
    <w:p w14:paraId="7AD54148">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2104266D">
      <w:pPr>
        <w:spacing w:after="120" w:line="360" w:lineRule="auto"/>
        <w:ind w:firstLine="480" w:firstLineChars="200"/>
        <w:rPr>
          <w:color w:val="auto"/>
          <w:sz w:val="24"/>
          <w:szCs w:val="28"/>
          <w:highlight w:val="none"/>
        </w:rPr>
      </w:pPr>
      <w:r>
        <w:rPr>
          <w:rFonts w:hint="eastAsia"/>
          <w:color w:val="auto"/>
          <w:sz w:val="24"/>
          <w:szCs w:val="28"/>
          <w:highlight w:val="none"/>
          <w:lang w:val="en-US" w:eastAsia="zh-CN"/>
        </w:rPr>
        <w:t>我司因环卫工人工作开展需要，需采购50台锂电暴风机，预估单价为1465元/台，总费用73250元，按实结算。</w:t>
      </w:r>
      <w:r>
        <w:rPr>
          <w:color w:val="auto"/>
          <w:sz w:val="24"/>
          <w:szCs w:val="28"/>
          <w:highlight w:val="none"/>
        </w:rPr>
        <w:t>（具体要求详见询价文件第三章）</w:t>
      </w:r>
    </w:p>
    <w:p w14:paraId="2B52E8ED">
      <w:pPr>
        <w:spacing w:after="120" w:line="360" w:lineRule="auto"/>
        <w:ind w:firstLine="482" w:firstLineChars="200"/>
        <w:rPr>
          <w:b/>
          <w:bCs/>
          <w:color w:val="auto"/>
          <w:sz w:val="24"/>
          <w:highlight w:val="none"/>
        </w:rPr>
      </w:pPr>
      <w:r>
        <w:rPr>
          <w:b/>
          <w:bCs/>
          <w:color w:val="auto"/>
          <w:sz w:val="24"/>
          <w:highlight w:val="none"/>
        </w:rPr>
        <w:t>四、供应商邀请方式</w:t>
      </w:r>
    </w:p>
    <w:p w14:paraId="0598EA5A">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5AEB1FA7">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0B665A50">
      <w:pPr>
        <w:pStyle w:val="22"/>
        <w:ind w:firstLine="600" w:firstLineChars="250"/>
        <w:rPr>
          <w:color w:val="auto"/>
          <w:sz w:val="24"/>
          <w:highlight w:val="none"/>
        </w:rPr>
      </w:pPr>
      <w:r>
        <w:rPr>
          <w:color w:val="auto"/>
          <w:sz w:val="24"/>
          <w:highlight w:val="none"/>
        </w:rPr>
        <w:t>1.具有独立承担民事责任的能力（</w:t>
      </w:r>
      <w:bookmarkStart w:id="257" w:name="_GoBack"/>
      <w:bookmarkEnd w:id="257"/>
      <w:r>
        <w:rPr>
          <w:rFonts w:hint="eastAsia"/>
          <w:b/>
          <w:bCs/>
          <w:color w:val="auto"/>
          <w:highlight w:val="none"/>
          <w:lang w:eastAsia="zh-CN"/>
        </w:rPr>
        <w:t>☑</w:t>
      </w:r>
      <w:r>
        <w:rPr>
          <w:bCs/>
          <w:color w:val="auto"/>
          <w:sz w:val="24"/>
          <w:highlight w:val="none"/>
        </w:rPr>
        <w:t>的法人）</w:t>
      </w:r>
      <w:r>
        <w:rPr>
          <w:color w:val="auto"/>
          <w:sz w:val="24"/>
          <w:highlight w:val="none"/>
        </w:rPr>
        <w:t>；</w:t>
      </w:r>
    </w:p>
    <w:p w14:paraId="67715B63">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3CA1EA85">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730CFA03">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0320CBD0">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2D474680">
      <w:pPr>
        <w:pStyle w:val="22"/>
        <w:ind w:firstLine="600" w:firstLineChars="250"/>
        <w:rPr>
          <w:color w:val="auto"/>
          <w:sz w:val="24"/>
          <w:highlight w:val="none"/>
        </w:rPr>
      </w:pPr>
      <w:r>
        <w:rPr>
          <w:color w:val="auto"/>
          <w:sz w:val="24"/>
          <w:highlight w:val="none"/>
        </w:rPr>
        <w:t>6.法律、行政法规规定的其他条件；</w:t>
      </w:r>
    </w:p>
    <w:p w14:paraId="02FBE294">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318E9D77">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p>
    <w:p w14:paraId="0BD39578">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288B92D9">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2C1D7503">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6E47A34E">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1A87DC9E">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6F5D0ABB">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01</w:t>
      </w:r>
      <w:r>
        <w:rPr>
          <w:bCs/>
          <w:color w:val="auto"/>
          <w:sz w:val="24"/>
          <w:highlight w:val="none"/>
        </w:rPr>
        <w:t>月</w:t>
      </w:r>
      <w:r>
        <w:rPr>
          <w:rFonts w:hint="eastAsia"/>
          <w:bCs/>
          <w:color w:val="auto"/>
          <w:sz w:val="24"/>
          <w:highlight w:val="none"/>
          <w:lang w:val="en-US" w:eastAsia="zh-CN"/>
        </w:rPr>
        <w:t>08</w:t>
      </w:r>
      <w:r>
        <w:rPr>
          <w:bCs/>
          <w:color w:val="auto"/>
          <w:sz w:val="24"/>
          <w:highlight w:val="none"/>
        </w:rPr>
        <w:t>日</w:t>
      </w:r>
      <w:r>
        <w:rPr>
          <w:rFonts w:hint="eastAsia"/>
          <w:bCs/>
          <w:color w:val="auto"/>
          <w:sz w:val="24"/>
          <w:highlight w:val="none"/>
          <w:lang w:val="en-US" w:eastAsia="zh-CN"/>
        </w:rPr>
        <w:t>10:00</w:t>
      </w:r>
      <w:r>
        <w:rPr>
          <w:color w:val="auto"/>
          <w:sz w:val="24"/>
          <w:szCs w:val="28"/>
          <w:highlight w:val="none"/>
        </w:rPr>
        <w:t>（北京时间）。</w:t>
      </w:r>
    </w:p>
    <w:p w14:paraId="315AF8F8">
      <w:pPr>
        <w:spacing w:after="120" w:line="360" w:lineRule="auto"/>
        <w:ind w:firstLine="482" w:firstLineChars="200"/>
        <w:rPr>
          <w:b/>
          <w:color w:val="auto"/>
          <w:sz w:val="24"/>
          <w:highlight w:val="none"/>
        </w:rPr>
      </w:pPr>
      <w:r>
        <w:rPr>
          <w:b/>
          <w:color w:val="auto"/>
          <w:sz w:val="24"/>
          <w:highlight w:val="none"/>
        </w:rPr>
        <w:t>九、递交响应文件方式：</w:t>
      </w:r>
    </w:p>
    <w:p w14:paraId="25927570">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26C00443">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4D65D1F1">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0FF6225A">
      <w:pPr>
        <w:pStyle w:val="5"/>
        <w:ind w:firstLine="480" w:firstLineChars="200"/>
        <w:rPr>
          <w:color w:val="auto"/>
          <w:sz w:val="24"/>
          <w:szCs w:val="28"/>
          <w:highlight w:val="none"/>
        </w:rPr>
      </w:pPr>
      <w:r>
        <w:rPr>
          <w:color w:val="auto"/>
          <w:sz w:val="24"/>
          <w:highlight w:val="none"/>
        </w:rPr>
        <w:t>本次采购不接收邮寄的响应文件。</w:t>
      </w:r>
    </w:p>
    <w:p w14:paraId="67682CBF">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2D24FB9C">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4B72E2C4">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14:paraId="4677FED0">
      <w:pPr>
        <w:pStyle w:val="22"/>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14:paraId="2DDB6B22">
      <w:pPr>
        <w:pStyle w:val="22"/>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李女士</w:t>
      </w:r>
      <w:r>
        <w:rPr>
          <w:color w:val="auto"/>
          <w:sz w:val="24"/>
          <w:highlight w:val="none"/>
        </w:rPr>
        <w:t xml:space="preserve"> </w:t>
      </w:r>
    </w:p>
    <w:p w14:paraId="479D5F81">
      <w:pPr>
        <w:pStyle w:val="22"/>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0830-6661300</w:t>
      </w:r>
      <w:r>
        <w:rPr>
          <w:color w:val="auto"/>
          <w:sz w:val="24"/>
          <w:highlight w:val="none"/>
        </w:rPr>
        <w:t xml:space="preserve">            </w:t>
      </w:r>
    </w:p>
    <w:p w14:paraId="2D755530">
      <w:pPr>
        <w:pStyle w:val="14"/>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w:t>
      </w:r>
      <w:bookmarkStart w:id="6" w:name="OLE_LINK4"/>
      <w:r>
        <w:rPr>
          <w:rFonts w:hint="eastAsia" w:ascii="Times New Roman" w:hAnsi="Times New Roman"/>
          <w:color w:val="auto"/>
          <w:sz w:val="24"/>
          <w:highlight w:val="none"/>
          <w:lang w:val="en-US" w:eastAsia="zh-CN"/>
        </w:rPr>
        <w:t>6523011</w:t>
      </w:r>
      <w:bookmarkEnd w:id="6"/>
    </w:p>
    <w:p w14:paraId="198F80D7">
      <w:pPr>
        <w:pStyle w:val="14"/>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01</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04</w:t>
      </w:r>
      <w:r>
        <w:rPr>
          <w:rFonts w:ascii="Times New Roman" w:hAnsi="Times New Roman"/>
          <w:color w:val="auto"/>
          <w:sz w:val="24"/>
          <w:szCs w:val="24"/>
          <w:highlight w:val="none"/>
        </w:rPr>
        <w:t>日</w:t>
      </w:r>
    </w:p>
    <w:p w14:paraId="573AF0B9">
      <w:pPr>
        <w:pStyle w:val="14"/>
        <w:spacing w:before="0" w:beforeAutospacing="0" w:after="0" w:afterAutospacing="0" w:line="440" w:lineRule="exact"/>
        <w:rPr>
          <w:rFonts w:hint="eastAsia"/>
          <w:color w:val="auto"/>
          <w:sz w:val="24"/>
          <w:szCs w:val="24"/>
          <w:highlight w:val="none"/>
        </w:rPr>
      </w:pPr>
    </w:p>
    <w:p w14:paraId="36173B11">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7" w:name="_Toc91771147"/>
      <w:bookmarkStart w:id="8" w:name="_Toc8257"/>
      <w:r>
        <w:rPr>
          <w:rFonts w:hint="eastAsia" w:ascii="黑体" w:hAnsi="黑体" w:eastAsia="黑体"/>
          <w:color w:val="auto"/>
          <w:sz w:val="36"/>
          <w:highlight w:val="none"/>
        </w:rPr>
        <w:t>第二章 询价须知</w:t>
      </w:r>
      <w:bookmarkEnd w:id="7"/>
      <w:bookmarkEnd w:id="8"/>
    </w:p>
    <w:p w14:paraId="5344009F">
      <w:pPr>
        <w:spacing w:after="240" w:afterLines="100"/>
        <w:jc w:val="center"/>
        <w:outlineLvl w:val="1"/>
        <w:rPr>
          <w:rFonts w:hint="eastAsia" w:ascii="宋体" w:hAnsi="宋体"/>
          <w:b/>
          <w:color w:val="auto"/>
          <w:sz w:val="32"/>
          <w:highlight w:val="none"/>
        </w:rPr>
      </w:pPr>
      <w:bookmarkStart w:id="9" w:name="_Toc17277"/>
      <w:bookmarkStart w:id="10" w:name="_Toc91771148"/>
      <w:r>
        <w:rPr>
          <w:rFonts w:hint="eastAsia" w:ascii="宋体" w:hAnsi="宋体"/>
          <w:b/>
          <w:color w:val="auto"/>
          <w:sz w:val="32"/>
          <w:highlight w:val="none"/>
        </w:rPr>
        <w:t>一、供应商须知前附表</w:t>
      </w:r>
      <w:bookmarkEnd w:id="9"/>
      <w:bookmarkEnd w:id="10"/>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3DD36D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38873880">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22077A5C">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6F80821">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14:paraId="2DDFEE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12000D40">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1423FE09">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1B79CD14">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4320BCE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075432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6E9E164C">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2FA24F85">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14:paraId="6324C558">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6687819D">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73250</w:t>
            </w:r>
            <w:r>
              <w:rPr>
                <w:rFonts w:hint="eastAsia"/>
                <w:color w:val="auto"/>
                <w:highlight w:val="none"/>
                <w:lang w:val="zh-CN"/>
              </w:rPr>
              <w:t>元；</w:t>
            </w:r>
          </w:p>
          <w:p w14:paraId="10DD8CB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C61CF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D24D24D">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3799499B">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14:paraId="5EF53977">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A6F55E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73250</w:t>
            </w:r>
            <w:r>
              <w:rPr>
                <w:rFonts w:hint="eastAsia"/>
                <w:color w:val="auto"/>
                <w:highlight w:val="none"/>
                <w:lang w:val="zh-CN"/>
              </w:rPr>
              <w:t>元；</w:t>
            </w:r>
          </w:p>
          <w:p w14:paraId="7706DF4B">
            <w:pPr>
              <w:pStyle w:val="23"/>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443BA291">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4E4C61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1AADBBA8">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3DC63BAE">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5542120A">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0AA0EB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02F31975">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756FEC11">
            <w:pPr>
              <w:pStyle w:val="23"/>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2C122554">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6587720D">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en-US" w:eastAsia="zh-CN"/>
              </w:rPr>
              <w:t>保证金退还申请表、</w:t>
            </w:r>
            <w:r>
              <w:rPr>
                <w:rFonts w:hint="eastAsia"/>
                <w:color w:val="auto"/>
                <w:highlight w:val="none"/>
                <w:lang w:val="zh-CN"/>
              </w:rPr>
              <w:t>竞选人认为有必要提供的有利于自身竞价的其他资料。（以上资料均加盖单位公章）具体格式详见第四章。</w:t>
            </w:r>
          </w:p>
        </w:tc>
      </w:tr>
      <w:tr w14:paraId="077EAE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38DF24E">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18937523">
            <w:pPr>
              <w:pStyle w:val="23"/>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06397C70">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3BDDA65B">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405077E9">
            <w:pPr>
              <w:pStyle w:val="23"/>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0</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7E14E9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25C2F84A">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6A3F3AB6">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66193F0B">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228CE5C9">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6B1EE9F1">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4983E4A1">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7EDAB366">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6AFC75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533ED051">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2F7B2ADB">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797EDF2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00EEDE8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08134E61">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128D3224">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35A603AA">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w:t>
            </w:r>
            <w:r>
              <w:rPr>
                <w:rFonts w:hint="eastAsia"/>
                <w:color w:val="auto"/>
                <w:highlight w:val="none"/>
                <w:lang w:bidi="ar"/>
              </w:rPr>
              <w:t>元（大写：</w:t>
            </w:r>
            <w:r>
              <w:rPr>
                <w:rFonts w:hint="eastAsia"/>
                <w:color w:val="auto"/>
                <w:highlight w:val="none"/>
                <w:lang w:val="en-US" w:eastAsia="zh-CN" w:bidi="ar"/>
              </w:rPr>
              <w:t>伍佰</w:t>
            </w:r>
            <w:r>
              <w:rPr>
                <w:rFonts w:hint="eastAsia"/>
                <w:color w:val="auto"/>
                <w:highlight w:val="none"/>
                <w:lang w:bidi="ar"/>
              </w:rPr>
              <w:t>整）</w:t>
            </w:r>
          </w:p>
          <w:p w14:paraId="41F014F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EB6845C">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5C47EACD">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2E6D6D2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76981D6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19F5F71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highlight w:val="none"/>
                <w:lang w:val="en-US" w:eastAsia="zh-CN"/>
              </w:rPr>
              <w:t>暴风机采购项目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5183F505">
            <w:pPr>
              <w:pStyle w:val="23"/>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李女士</w:t>
            </w:r>
          </w:p>
          <w:p w14:paraId="2F5D49BC">
            <w:pPr>
              <w:pStyle w:val="23"/>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0830-6661300</w:t>
            </w:r>
          </w:p>
          <w:p w14:paraId="1DD46B96">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66B221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160A8317">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6CDD3D45">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74E1C0F5">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2FE2F2DF">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0B0B1679">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2861FA9">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76716210">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29323F9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335CE700">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6A98CB5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3C8D64B2">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3037FBC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04AC686E">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787EF87F">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226E4236">
            <w:pPr>
              <w:pStyle w:val="23"/>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14:paraId="6E915C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6D804A54">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2F66084">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285B40FA">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14:paraId="752C56BD">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14:paraId="69460FFC">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41160A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7E258757">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724EAE6C">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3BC03906">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14:paraId="0ECCB552">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0CDEB31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6D8D1E9">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563BBCB">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8916C51">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488F116A">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r>
              <w:rPr>
                <w:rFonts w:hint="eastAsia"/>
                <w:color w:val="auto"/>
                <w:highlight w:val="none"/>
              </w:rPr>
              <w:t xml:space="preserve"> </w:t>
            </w:r>
          </w:p>
          <w:p w14:paraId="7F4D2512">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14:paraId="4117DE0B">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3D671D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6FC4008">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7D0C1BB">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9A3FBE4">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1AC16D1C">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68BB5B1C">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Times New Roman" w:hAnsi="Times New Roman"/>
                <w:color w:val="auto"/>
                <w:sz w:val="24"/>
                <w:highlight w:val="none"/>
                <w:lang w:val="en-US" w:eastAsia="zh-CN"/>
              </w:rPr>
              <w:t>6523011</w:t>
            </w:r>
            <w:r>
              <w:rPr>
                <w:rFonts w:hint="eastAsia"/>
                <w:color w:val="auto"/>
                <w:highlight w:val="none"/>
                <w:lang w:val="zh-CN"/>
              </w:rPr>
              <w:t>。</w:t>
            </w:r>
          </w:p>
          <w:p w14:paraId="1C1F1991">
            <w:pPr>
              <w:pStyle w:val="22"/>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6A883069">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18A8A957">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6934C0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6F615CA">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94F34F6">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688A27A">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508729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6F9816">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75E636D">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25564D0">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01</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08</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10:00</w:t>
            </w:r>
            <w:r>
              <w:rPr>
                <w:rFonts w:hint="eastAsia" w:ascii="宋体" w:hAnsi="宋体" w:cs="宋体"/>
                <w:color w:val="auto"/>
                <w:kern w:val="0"/>
                <w:sz w:val="24"/>
                <w:highlight w:val="none"/>
                <w:lang w:val="zh-CN"/>
              </w:rPr>
              <w:t>时（北京时间）</w:t>
            </w:r>
          </w:p>
        </w:tc>
      </w:tr>
      <w:tr w14:paraId="476112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8BDE290">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76EFAF8">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E9B39E1">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566DBB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DBE449E">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D465A8C">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D961737">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val="en-US" w:eastAsia="zh-CN"/>
              </w:rPr>
              <w:t>7个日历日内</w:t>
            </w:r>
            <w:r>
              <w:rPr>
                <w:rFonts w:hint="eastAsia" w:ascii="宋体" w:hAnsi="宋体" w:cs="宋体"/>
                <w:color w:val="auto"/>
                <w:sz w:val="24"/>
                <w:highlight w:val="none"/>
              </w:rPr>
              <w:t>。</w:t>
            </w:r>
          </w:p>
        </w:tc>
      </w:tr>
      <w:tr w14:paraId="4E7857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3AE6AF9">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E015469">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F1865C1">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1499F4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B7B855E">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D58851B">
            <w:pPr>
              <w:pStyle w:val="23"/>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09D5291">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6F167280">
            <w:pPr>
              <w:pStyle w:val="23"/>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34A03FE7">
            <w:pPr>
              <w:pStyle w:val="23"/>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0B3201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64CDBC6">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907467B">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2B29A05">
            <w:pPr>
              <w:pStyle w:val="23"/>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w:t>
            </w:r>
            <w:r>
              <w:rPr>
                <w:rFonts w:hint="eastAsia" w:ascii="Times New Roman" w:hAnsi="Times New Roman"/>
                <w:color w:val="auto"/>
                <w:sz w:val="24"/>
                <w:highlight w:val="none"/>
                <w:lang w:val="en-US" w:eastAsia="zh-CN"/>
              </w:rPr>
              <w:t>6523011</w:t>
            </w:r>
          </w:p>
        </w:tc>
      </w:tr>
    </w:tbl>
    <w:p w14:paraId="72401A49">
      <w:pPr>
        <w:spacing w:before="120" w:beforeLines="50"/>
        <w:rPr>
          <w:color w:val="auto"/>
          <w:sz w:val="24"/>
          <w:highlight w:val="none"/>
        </w:rPr>
      </w:pPr>
      <w:r>
        <w:rPr>
          <w:rFonts w:hint="eastAsia"/>
          <w:color w:val="auto"/>
          <w:sz w:val="24"/>
          <w:highlight w:val="none"/>
        </w:rPr>
        <w:t>询价文件其他描述与本表不一致的，以本表为准。</w:t>
      </w:r>
    </w:p>
    <w:p w14:paraId="32DA5F73">
      <w:pPr>
        <w:spacing w:after="240" w:afterLines="100"/>
        <w:jc w:val="center"/>
        <w:outlineLvl w:val="1"/>
        <w:rPr>
          <w:rFonts w:hint="eastAsia" w:ascii="宋体" w:hAnsi="宋体"/>
          <w:b/>
          <w:color w:val="auto"/>
          <w:sz w:val="32"/>
          <w:highlight w:val="none"/>
        </w:rPr>
      </w:pPr>
      <w:r>
        <w:rPr>
          <w:color w:val="auto"/>
          <w:highlight w:val="none"/>
        </w:rPr>
        <w:br w:type="page"/>
      </w:r>
      <w:bookmarkStart w:id="11" w:name="_Toc91771149"/>
      <w:bookmarkStart w:id="12" w:name="_Toc4417"/>
      <w:r>
        <w:rPr>
          <w:rFonts w:hint="eastAsia" w:ascii="宋体" w:hAnsi="宋体"/>
          <w:b/>
          <w:color w:val="auto"/>
          <w:sz w:val="32"/>
          <w:highlight w:val="none"/>
        </w:rPr>
        <w:t>二、总则</w:t>
      </w:r>
      <w:bookmarkEnd w:id="11"/>
      <w:bookmarkEnd w:id="12"/>
    </w:p>
    <w:p w14:paraId="7764214F">
      <w:pPr>
        <w:spacing w:line="360" w:lineRule="auto"/>
        <w:rPr>
          <w:b/>
          <w:color w:val="auto"/>
          <w:sz w:val="24"/>
          <w:highlight w:val="none"/>
        </w:rPr>
      </w:pPr>
      <w:r>
        <w:rPr>
          <w:b/>
          <w:color w:val="auto"/>
          <w:sz w:val="24"/>
          <w:highlight w:val="none"/>
        </w:rPr>
        <w:t>1.适用范围</w:t>
      </w:r>
    </w:p>
    <w:p w14:paraId="02EB56A4">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313D3103">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2E3548B4">
      <w:pPr>
        <w:spacing w:line="360" w:lineRule="auto"/>
        <w:rPr>
          <w:b/>
          <w:color w:val="auto"/>
          <w:sz w:val="24"/>
          <w:highlight w:val="none"/>
        </w:rPr>
      </w:pPr>
      <w:r>
        <w:rPr>
          <w:b/>
          <w:color w:val="auto"/>
          <w:sz w:val="24"/>
          <w:highlight w:val="none"/>
        </w:rPr>
        <w:t>2.采购主体</w:t>
      </w:r>
    </w:p>
    <w:p w14:paraId="4FCC10B1">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654A1639">
      <w:pPr>
        <w:spacing w:line="360" w:lineRule="auto"/>
        <w:rPr>
          <w:b/>
          <w:color w:val="auto"/>
          <w:kern w:val="0"/>
          <w:sz w:val="24"/>
          <w:highlight w:val="none"/>
        </w:rPr>
      </w:pPr>
      <w:r>
        <w:rPr>
          <w:b/>
          <w:color w:val="auto"/>
          <w:kern w:val="0"/>
          <w:sz w:val="24"/>
          <w:highlight w:val="none"/>
        </w:rPr>
        <w:t>3. 合格供应商（实质性要求）</w:t>
      </w:r>
    </w:p>
    <w:p w14:paraId="4AF6B656">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52091C3A">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4C0A65B">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A307B4A">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73E4EB64">
      <w:pPr>
        <w:spacing w:line="360" w:lineRule="auto"/>
        <w:rPr>
          <w:b/>
          <w:color w:val="auto"/>
          <w:kern w:val="0"/>
          <w:sz w:val="24"/>
          <w:highlight w:val="none"/>
        </w:rPr>
      </w:pPr>
      <w:r>
        <w:rPr>
          <w:b/>
          <w:color w:val="auto"/>
          <w:kern w:val="0"/>
          <w:sz w:val="24"/>
          <w:highlight w:val="none"/>
        </w:rPr>
        <w:t>4. 询价费用（实质性要求）</w:t>
      </w:r>
    </w:p>
    <w:p w14:paraId="78609812">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3489A191">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269828CB">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6C36714B">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0FBF0B94">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3B1FBB1D">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3DE026C6">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13C78188">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6EBC6152">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4755BCC8">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68A0063B">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5F17DF32">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759E62C9">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65EF8E5A">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01A68DE1">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3B637155">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6FED4B57">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1017DE99">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3C7AA0F4">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5564345E">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735CCDF5">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455F4DF5">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6E4D3DBC">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46FB4271">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7FD80860">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1AA67A58">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2FC24814">
      <w:pPr>
        <w:spacing w:line="360" w:lineRule="auto"/>
        <w:ind w:firstLine="470" w:firstLineChars="196"/>
        <w:rPr>
          <w:color w:val="auto"/>
          <w:sz w:val="24"/>
          <w:highlight w:val="none"/>
        </w:rPr>
      </w:pPr>
      <w:r>
        <w:rPr>
          <w:color w:val="auto"/>
          <w:sz w:val="24"/>
          <w:highlight w:val="none"/>
        </w:rPr>
        <w:t>7.3 供应商所交纳的询价保证金不计利息。</w:t>
      </w:r>
    </w:p>
    <w:p w14:paraId="10BCB4D0">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76FA4C44">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5E0C682B">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6B13B63E">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235CFD97">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31C1C379">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57F2DD4C">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460861C2">
      <w:pPr>
        <w:spacing w:line="360" w:lineRule="auto"/>
        <w:ind w:firstLine="470" w:firstLineChars="196"/>
        <w:rPr>
          <w:color w:val="auto"/>
          <w:sz w:val="24"/>
          <w:highlight w:val="none"/>
        </w:rPr>
      </w:pPr>
      <w:r>
        <w:rPr>
          <w:color w:val="auto"/>
          <w:sz w:val="24"/>
          <w:highlight w:val="none"/>
        </w:rPr>
        <w:t>（六）供应商提供虚假资料的；</w:t>
      </w:r>
    </w:p>
    <w:p w14:paraId="6FA69965">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11314FBE">
      <w:pPr>
        <w:spacing w:line="360" w:lineRule="auto"/>
        <w:ind w:firstLine="472" w:firstLineChars="196"/>
        <w:rPr>
          <w:b/>
          <w:color w:val="auto"/>
          <w:sz w:val="24"/>
          <w:highlight w:val="none"/>
        </w:rPr>
      </w:pPr>
      <w:r>
        <w:rPr>
          <w:b/>
          <w:color w:val="auto"/>
          <w:sz w:val="24"/>
          <w:highlight w:val="none"/>
        </w:rPr>
        <w:t>8.响应文件有效期（实质性要求）</w:t>
      </w:r>
    </w:p>
    <w:p w14:paraId="008D0F81">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074A882F">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6153BA94">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B32B6CF">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3E725205">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5A18E67">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12177126">
      <w:pPr>
        <w:spacing w:after="240" w:afterLines="100"/>
        <w:jc w:val="center"/>
        <w:outlineLvl w:val="1"/>
        <w:rPr>
          <w:b/>
          <w:color w:val="auto"/>
          <w:sz w:val="32"/>
          <w:highlight w:val="none"/>
        </w:rPr>
      </w:pPr>
      <w:bookmarkStart w:id="13" w:name="_Toc1537"/>
      <w:bookmarkStart w:id="14" w:name="_Toc91771150"/>
      <w:r>
        <w:rPr>
          <w:rFonts w:ascii="宋体" w:hAnsi="宋体"/>
          <w:b/>
          <w:color w:val="auto"/>
          <w:sz w:val="32"/>
          <w:highlight w:val="none"/>
        </w:rPr>
        <w:t>三、询价文件</w:t>
      </w:r>
      <w:bookmarkEnd w:id="13"/>
      <w:bookmarkEnd w:id="14"/>
    </w:p>
    <w:p w14:paraId="2E2459A8">
      <w:pPr>
        <w:spacing w:line="360" w:lineRule="auto"/>
        <w:rPr>
          <w:b/>
          <w:color w:val="auto"/>
          <w:sz w:val="24"/>
          <w:highlight w:val="none"/>
        </w:rPr>
      </w:pPr>
      <w:r>
        <w:rPr>
          <w:b/>
          <w:color w:val="auto"/>
          <w:sz w:val="24"/>
          <w:highlight w:val="none"/>
        </w:rPr>
        <w:t>10．询价文件的构成（实质性要求）</w:t>
      </w:r>
    </w:p>
    <w:p w14:paraId="70297FB9">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1420F5CB">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45427AFB">
      <w:pPr>
        <w:spacing w:line="360" w:lineRule="auto"/>
        <w:rPr>
          <w:b/>
          <w:color w:val="auto"/>
          <w:sz w:val="24"/>
          <w:highlight w:val="none"/>
        </w:rPr>
      </w:pPr>
      <w:r>
        <w:rPr>
          <w:b/>
          <w:color w:val="auto"/>
          <w:sz w:val="24"/>
          <w:highlight w:val="none"/>
        </w:rPr>
        <w:t>11. 询价文件的澄清和修改</w:t>
      </w:r>
    </w:p>
    <w:p w14:paraId="303EE258">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47B73BA8">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25F31540">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233E6EB9">
      <w:pPr>
        <w:spacing w:line="360" w:lineRule="auto"/>
        <w:rPr>
          <w:b/>
          <w:color w:val="auto"/>
          <w:sz w:val="24"/>
          <w:highlight w:val="none"/>
        </w:rPr>
      </w:pPr>
      <w:r>
        <w:rPr>
          <w:b/>
          <w:color w:val="auto"/>
          <w:sz w:val="24"/>
          <w:highlight w:val="none"/>
        </w:rPr>
        <w:t>12. 答疑会和现场考察</w:t>
      </w:r>
    </w:p>
    <w:p w14:paraId="1B200C86">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62C69C83">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5BACDCD7">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48013573">
      <w:pPr>
        <w:spacing w:after="240" w:afterLines="100"/>
        <w:jc w:val="center"/>
        <w:outlineLvl w:val="1"/>
        <w:rPr>
          <w:rFonts w:ascii="宋体" w:hAnsi="宋体"/>
          <w:b/>
          <w:color w:val="auto"/>
          <w:sz w:val="32"/>
          <w:highlight w:val="none"/>
        </w:rPr>
      </w:pPr>
      <w:bookmarkStart w:id="15" w:name="_Toc16459"/>
      <w:bookmarkStart w:id="16" w:name="_Toc91771151"/>
      <w:r>
        <w:rPr>
          <w:rFonts w:ascii="宋体" w:hAnsi="宋体"/>
          <w:b/>
          <w:color w:val="auto"/>
          <w:sz w:val="32"/>
          <w:highlight w:val="none"/>
        </w:rPr>
        <w:t>四、询价响应文件</w:t>
      </w:r>
      <w:bookmarkEnd w:id="15"/>
      <w:bookmarkEnd w:id="16"/>
    </w:p>
    <w:p w14:paraId="398A0813">
      <w:pPr>
        <w:spacing w:line="360" w:lineRule="auto"/>
        <w:rPr>
          <w:b/>
          <w:color w:val="auto"/>
          <w:sz w:val="24"/>
          <w:highlight w:val="none"/>
        </w:rPr>
      </w:pPr>
      <w:r>
        <w:rPr>
          <w:b/>
          <w:color w:val="auto"/>
          <w:sz w:val="24"/>
          <w:highlight w:val="none"/>
        </w:rPr>
        <w:t>13.响应文件的组成（实质性要求）</w:t>
      </w:r>
    </w:p>
    <w:p w14:paraId="1C665B58">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4F5F30A7">
      <w:pPr>
        <w:spacing w:line="360" w:lineRule="auto"/>
        <w:rPr>
          <w:b/>
          <w:color w:val="auto"/>
          <w:sz w:val="24"/>
          <w:highlight w:val="none"/>
        </w:rPr>
      </w:pPr>
      <w:r>
        <w:rPr>
          <w:b/>
          <w:color w:val="auto"/>
          <w:sz w:val="24"/>
          <w:highlight w:val="none"/>
        </w:rPr>
        <w:t>14.响应文件的语言（实质性要求）</w:t>
      </w:r>
    </w:p>
    <w:p w14:paraId="041D57A4">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4D6B5F3D">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27A4FF99">
      <w:pPr>
        <w:spacing w:line="360" w:lineRule="auto"/>
        <w:rPr>
          <w:b/>
          <w:color w:val="auto"/>
          <w:sz w:val="24"/>
          <w:highlight w:val="none"/>
        </w:rPr>
      </w:pPr>
      <w:r>
        <w:rPr>
          <w:b/>
          <w:color w:val="auto"/>
          <w:sz w:val="24"/>
          <w:highlight w:val="none"/>
        </w:rPr>
        <w:t>15．计量单位（实质性要求）</w:t>
      </w:r>
    </w:p>
    <w:p w14:paraId="194CACC1">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7D24DD2">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4141144A">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40CF388B">
      <w:pPr>
        <w:spacing w:line="360" w:lineRule="auto"/>
        <w:rPr>
          <w:b/>
          <w:color w:val="auto"/>
          <w:sz w:val="24"/>
          <w:highlight w:val="none"/>
        </w:rPr>
      </w:pPr>
      <w:r>
        <w:rPr>
          <w:b/>
          <w:color w:val="auto"/>
          <w:sz w:val="24"/>
          <w:highlight w:val="none"/>
        </w:rPr>
        <w:t>17.响应文件格式</w:t>
      </w:r>
    </w:p>
    <w:p w14:paraId="23646A9D">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48838ABD">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2E156036">
      <w:pPr>
        <w:spacing w:line="360" w:lineRule="auto"/>
        <w:rPr>
          <w:b/>
          <w:color w:val="auto"/>
          <w:sz w:val="24"/>
          <w:highlight w:val="none"/>
        </w:rPr>
      </w:pPr>
      <w:r>
        <w:rPr>
          <w:b/>
          <w:color w:val="auto"/>
          <w:sz w:val="24"/>
          <w:highlight w:val="none"/>
        </w:rPr>
        <w:t>18.响应文件的编制和签署</w:t>
      </w:r>
    </w:p>
    <w:p w14:paraId="7FA20AD9">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2B4E6176">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7942123C">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5BCFF637">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6BDE7B04">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6898AF87">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301DA6D2">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6EEFDC28">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14:paraId="167FFDA6">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681C1F11">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20B3D43C">
      <w:pPr>
        <w:tabs>
          <w:tab w:val="left" w:pos="1080"/>
        </w:tabs>
        <w:spacing w:line="360" w:lineRule="auto"/>
        <w:rPr>
          <w:b/>
          <w:color w:val="auto"/>
          <w:sz w:val="24"/>
          <w:highlight w:val="none"/>
        </w:rPr>
      </w:pPr>
      <w:r>
        <w:rPr>
          <w:b/>
          <w:color w:val="auto"/>
          <w:sz w:val="24"/>
          <w:highlight w:val="none"/>
        </w:rPr>
        <w:t>20.响应文件的递交</w:t>
      </w:r>
    </w:p>
    <w:p w14:paraId="232B2258">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043B7904">
      <w:pPr>
        <w:spacing w:line="360" w:lineRule="auto"/>
        <w:ind w:firstLine="480" w:firstLineChars="200"/>
        <w:rPr>
          <w:color w:val="auto"/>
          <w:sz w:val="24"/>
          <w:highlight w:val="none"/>
        </w:rPr>
      </w:pPr>
      <w:r>
        <w:rPr>
          <w:color w:val="auto"/>
          <w:sz w:val="24"/>
          <w:highlight w:val="none"/>
        </w:rPr>
        <w:t>20.2本次采购不接收邮寄的响应文件。</w:t>
      </w:r>
    </w:p>
    <w:p w14:paraId="3EC83C3D">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439DF66F">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0494BF86">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63673CE4">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793B31C6">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426B3A32">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3E639B89">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264D67BA">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59A47976">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52986B10">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37B8CCB0">
      <w:pPr>
        <w:spacing w:after="240" w:afterLines="100"/>
        <w:jc w:val="center"/>
        <w:outlineLvl w:val="1"/>
        <w:rPr>
          <w:rFonts w:ascii="宋体" w:hAnsi="宋体"/>
          <w:b/>
          <w:color w:val="auto"/>
          <w:sz w:val="32"/>
          <w:highlight w:val="none"/>
        </w:rPr>
      </w:pPr>
      <w:bookmarkStart w:id="17" w:name="_Toc28609"/>
      <w:bookmarkStart w:id="18" w:name="_Toc91771152"/>
      <w:r>
        <w:rPr>
          <w:rFonts w:ascii="宋体" w:hAnsi="宋体"/>
          <w:b/>
          <w:color w:val="auto"/>
          <w:sz w:val="32"/>
          <w:highlight w:val="none"/>
        </w:rPr>
        <w:t>五、询价及评审过程</w:t>
      </w:r>
      <w:bookmarkEnd w:id="17"/>
      <w:bookmarkEnd w:id="18"/>
    </w:p>
    <w:p w14:paraId="540FBB5E">
      <w:pPr>
        <w:spacing w:line="360" w:lineRule="auto"/>
        <w:rPr>
          <w:b/>
          <w:color w:val="auto"/>
          <w:sz w:val="24"/>
          <w:highlight w:val="none"/>
        </w:rPr>
      </w:pPr>
      <w:r>
        <w:rPr>
          <w:b/>
          <w:color w:val="auto"/>
          <w:sz w:val="24"/>
          <w:highlight w:val="none"/>
        </w:rPr>
        <w:t>22. 询价小组的组建按本文件第六章的规定进行。</w:t>
      </w:r>
    </w:p>
    <w:p w14:paraId="409A5429">
      <w:pPr>
        <w:spacing w:after="240" w:afterLines="100"/>
        <w:jc w:val="center"/>
        <w:outlineLvl w:val="1"/>
        <w:rPr>
          <w:rFonts w:ascii="宋体" w:hAnsi="宋体"/>
          <w:b/>
          <w:color w:val="auto"/>
          <w:sz w:val="32"/>
          <w:highlight w:val="none"/>
        </w:rPr>
      </w:pPr>
      <w:bookmarkStart w:id="19" w:name="_Toc3730"/>
      <w:bookmarkStart w:id="20" w:name="_Toc91771153"/>
      <w:r>
        <w:rPr>
          <w:rFonts w:ascii="宋体" w:hAnsi="宋体"/>
          <w:b/>
          <w:color w:val="auto"/>
          <w:sz w:val="32"/>
          <w:highlight w:val="none"/>
        </w:rPr>
        <w:t>六、成交事项</w:t>
      </w:r>
      <w:bookmarkEnd w:id="19"/>
      <w:bookmarkEnd w:id="20"/>
    </w:p>
    <w:p w14:paraId="68C3E4B8">
      <w:pPr>
        <w:spacing w:line="360" w:lineRule="auto"/>
        <w:rPr>
          <w:b/>
          <w:color w:val="auto"/>
          <w:sz w:val="24"/>
          <w:highlight w:val="none"/>
        </w:rPr>
      </w:pPr>
      <w:r>
        <w:rPr>
          <w:b/>
          <w:color w:val="auto"/>
          <w:sz w:val="24"/>
          <w:highlight w:val="none"/>
        </w:rPr>
        <w:t>23.确定成交供应商</w:t>
      </w:r>
    </w:p>
    <w:p w14:paraId="4E5DA879">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2719DEC2">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1E7F46B7">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27762B15">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364DC59">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0F57F1FA">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6E869961">
      <w:pPr>
        <w:spacing w:line="360" w:lineRule="auto"/>
        <w:ind w:firstLine="480" w:firstLineChars="200"/>
        <w:rPr>
          <w:color w:val="auto"/>
          <w:sz w:val="24"/>
          <w:highlight w:val="none"/>
        </w:rPr>
      </w:pPr>
      <w:r>
        <w:rPr>
          <w:color w:val="auto"/>
          <w:sz w:val="24"/>
          <w:highlight w:val="none"/>
        </w:rPr>
        <w:t>（3）成交候选供应商提供虚假材料；</w:t>
      </w:r>
    </w:p>
    <w:p w14:paraId="2EF3696E">
      <w:pPr>
        <w:spacing w:line="360" w:lineRule="auto"/>
        <w:ind w:firstLine="480" w:firstLineChars="200"/>
        <w:rPr>
          <w:color w:val="auto"/>
          <w:sz w:val="24"/>
          <w:highlight w:val="none"/>
        </w:rPr>
      </w:pPr>
      <w:r>
        <w:rPr>
          <w:color w:val="auto"/>
          <w:sz w:val="24"/>
          <w:highlight w:val="none"/>
        </w:rPr>
        <w:t>（4）成交候选供应商恶意串通。</w:t>
      </w:r>
    </w:p>
    <w:p w14:paraId="4A9506A1">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0C0D4419">
      <w:pPr>
        <w:spacing w:line="360" w:lineRule="auto"/>
        <w:rPr>
          <w:b/>
          <w:color w:val="auto"/>
          <w:sz w:val="24"/>
          <w:highlight w:val="none"/>
        </w:rPr>
      </w:pPr>
      <w:r>
        <w:rPr>
          <w:b/>
          <w:color w:val="auto"/>
          <w:sz w:val="24"/>
          <w:highlight w:val="none"/>
        </w:rPr>
        <w:t>24.信用记录查询</w:t>
      </w:r>
    </w:p>
    <w:p w14:paraId="7B32021E">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24B3B66B">
      <w:pPr>
        <w:spacing w:after="240" w:afterLines="100"/>
        <w:jc w:val="center"/>
        <w:outlineLvl w:val="1"/>
        <w:rPr>
          <w:rFonts w:ascii="宋体" w:hAnsi="宋体"/>
          <w:b/>
          <w:color w:val="auto"/>
          <w:sz w:val="32"/>
          <w:highlight w:val="none"/>
        </w:rPr>
      </w:pPr>
      <w:bookmarkStart w:id="21" w:name="_Toc4598"/>
      <w:bookmarkStart w:id="22" w:name="_Toc91771154"/>
      <w:r>
        <w:rPr>
          <w:rFonts w:ascii="宋体" w:hAnsi="宋体"/>
          <w:b/>
          <w:color w:val="auto"/>
          <w:sz w:val="32"/>
          <w:highlight w:val="none"/>
        </w:rPr>
        <w:t>七、合同事项</w:t>
      </w:r>
      <w:bookmarkEnd w:id="21"/>
      <w:bookmarkEnd w:id="22"/>
    </w:p>
    <w:p w14:paraId="2B1B0673">
      <w:pPr>
        <w:spacing w:line="360" w:lineRule="auto"/>
        <w:rPr>
          <w:b/>
          <w:color w:val="auto"/>
          <w:sz w:val="24"/>
          <w:highlight w:val="none"/>
        </w:rPr>
      </w:pPr>
      <w:bookmarkStart w:id="23" w:name="_Toc101174151"/>
      <w:bookmarkStart w:id="24" w:name="_Toc430773927"/>
      <w:bookmarkStart w:id="25" w:name="_Toc101338364"/>
      <w:bookmarkStart w:id="26" w:name="_Toc101250646"/>
      <w:bookmarkStart w:id="27" w:name="_Toc209847069"/>
      <w:r>
        <w:rPr>
          <w:b/>
          <w:color w:val="auto"/>
          <w:sz w:val="24"/>
          <w:highlight w:val="none"/>
        </w:rPr>
        <w:t>25.签订合同</w:t>
      </w:r>
      <w:bookmarkEnd w:id="23"/>
      <w:bookmarkEnd w:id="24"/>
      <w:bookmarkEnd w:id="25"/>
      <w:bookmarkEnd w:id="26"/>
      <w:bookmarkEnd w:id="27"/>
    </w:p>
    <w:p w14:paraId="06907A24">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13109BDE">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304A339F">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350A284E">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28311E9B">
      <w:pPr>
        <w:spacing w:line="360" w:lineRule="auto"/>
        <w:ind w:firstLine="480" w:firstLineChars="200"/>
        <w:rPr>
          <w:color w:val="auto"/>
          <w:sz w:val="24"/>
          <w:highlight w:val="none"/>
        </w:rPr>
      </w:pPr>
      <w:r>
        <w:rPr>
          <w:color w:val="auto"/>
          <w:sz w:val="24"/>
          <w:highlight w:val="none"/>
        </w:rPr>
        <w:t>25.5</w:t>
      </w:r>
    </w:p>
    <w:p w14:paraId="35C09052">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481F1263">
      <w:pPr>
        <w:spacing w:line="360" w:lineRule="auto"/>
        <w:rPr>
          <w:b/>
          <w:color w:val="auto"/>
          <w:sz w:val="24"/>
          <w:highlight w:val="none"/>
        </w:rPr>
      </w:pPr>
      <w:r>
        <w:rPr>
          <w:b/>
          <w:color w:val="auto"/>
          <w:sz w:val="24"/>
          <w:highlight w:val="none"/>
        </w:rPr>
        <w:t>26.合同分包（实质性要求）</w:t>
      </w:r>
    </w:p>
    <w:p w14:paraId="20F3B5BA">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A293D69">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63A2A8EE">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15D0036">
      <w:pPr>
        <w:spacing w:line="360" w:lineRule="auto"/>
        <w:rPr>
          <w:b/>
          <w:color w:val="auto"/>
          <w:sz w:val="24"/>
          <w:highlight w:val="none"/>
        </w:rPr>
      </w:pPr>
      <w:r>
        <w:rPr>
          <w:b/>
          <w:color w:val="auto"/>
          <w:sz w:val="24"/>
          <w:highlight w:val="none"/>
        </w:rPr>
        <w:t>27.合同转包（实质性要求）</w:t>
      </w:r>
    </w:p>
    <w:p w14:paraId="2930CD00">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52C8720B">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27024F2C">
      <w:pPr>
        <w:spacing w:line="360" w:lineRule="auto"/>
        <w:rPr>
          <w:b/>
          <w:color w:val="auto"/>
          <w:sz w:val="24"/>
          <w:highlight w:val="none"/>
        </w:rPr>
      </w:pPr>
      <w:r>
        <w:rPr>
          <w:b/>
          <w:color w:val="auto"/>
          <w:sz w:val="24"/>
          <w:highlight w:val="none"/>
        </w:rPr>
        <w:t>28.补充合同</w:t>
      </w:r>
    </w:p>
    <w:p w14:paraId="638FBA22">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31B0FD6">
      <w:pPr>
        <w:spacing w:line="360" w:lineRule="auto"/>
        <w:rPr>
          <w:b/>
          <w:color w:val="auto"/>
          <w:sz w:val="24"/>
          <w:highlight w:val="none"/>
        </w:rPr>
      </w:pPr>
      <w:r>
        <w:rPr>
          <w:b/>
          <w:color w:val="auto"/>
          <w:sz w:val="24"/>
          <w:highlight w:val="none"/>
        </w:rPr>
        <w:t>29.履约保证金（实质性要求）</w:t>
      </w:r>
    </w:p>
    <w:p w14:paraId="704C8FCA">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14C69FC9">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2557D848">
      <w:pPr>
        <w:spacing w:line="360" w:lineRule="auto"/>
        <w:rPr>
          <w:b/>
          <w:color w:val="auto"/>
          <w:sz w:val="24"/>
          <w:highlight w:val="none"/>
        </w:rPr>
      </w:pPr>
      <w:r>
        <w:rPr>
          <w:b/>
          <w:color w:val="auto"/>
          <w:sz w:val="24"/>
          <w:highlight w:val="none"/>
        </w:rPr>
        <w:t>30.合同公告</w:t>
      </w:r>
    </w:p>
    <w:p w14:paraId="7E751A75">
      <w:pPr>
        <w:spacing w:line="360" w:lineRule="auto"/>
        <w:ind w:firstLine="480" w:firstLineChars="200"/>
        <w:rPr>
          <w:color w:val="auto"/>
          <w:sz w:val="24"/>
          <w:highlight w:val="none"/>
        </w:rPr>
      </w:pPr>
      <w:r>
        <w:rPr>
          <w:color w:val="auto"/>
          <w:sz w:val="24"/>
          <w:highlight w:val="none"/>
        </w:rPr>
        <w:t>/。</w:t>
      </w:r>
    </w:p>
    <w:p w14:paraId="0423AAFD">
      <w:pPr>
        <w:spacing w:line="360" w:lineRule="auto"/>
        <w:rPr>
          <w:b/>
          <w:color w:val="auto"/>
          <w:sz w:val="24"/>
          <w:highlight w:val="none"/>
        </w:rPr>
      </w:pPr>
      <w:r>
        <w:rPr>
          <w:b/>
          <w:color w:val="auto"/>
          <w:sz w:val="24"/>
          <w:highlight w:val="none"/>
        </w:rPr>
        <w:t>31.合同备案</w:t>
      </w:r>
    </w:p>
    <w:p w14:paraId="01755E8C">
      <w:pPr>
        <w:spacing w:line="360" w:lineRule="auto"/>
        <w:ind w:firstLine="480" w:firstLineChars="200"/>
        <w:rPr>
          <w:color w:val="auto"/>
          <w:sz w:val="24"/>
          <w:highlight w:val="none"/>
        </w:rPr>
      </w:pPr>
      <w:r>
        <w:rPr>
          <w:color w:val="auto"/>
          <w:sz w:val="24"/>
          <w:highlight w:val="none"/>
        </w:rPr>
        <w:t>/。</w:t>
      </w:r>
    </w:p>
    <w:p w14:paraId="71DFC8FB">
      <w:pPr>
        <w:spacing w:line="360" w:lineRule="auto"/>
        <w:rPr>
          <w:b/>
          <w:color w:val="auto"/>
          <w:sz w:val="24"/>
          <w:highlight w:val="none"/>
        </w:rPr>
      </w:pPr>
      <w:r>
        <w:rPr>
          <w:b/>
          <w:color w:val="auto"/>
          <w:sz w:val="24"/>
          <w:highlight w:val="none"/>
        </w:rPr>
        <w:t>32.履行合同</w:t>
      </w:r>
    </w:p>
    <w:p w14:paraId="280754DE">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088CF29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2E12E26E">
      <w:pPr>
        <w:spacing w:line="360" w:lineRule="auto"/>
        <w:rPr>
          <w:b/>
          <w:color w:val="auto"/>
          <w:sz w:val="24"/>
          <w:highlight w:val="none"/>
        </w:rPr>
      </w:pPr>
      <w:r>
        <w:rPr>
          <w:b/>
          <w:color w:val="auto"/>
          <w:sz w:val="24"/>
          <w:highlight w:val="none"/>
        </w:rPr>
        <w:t>33.验收</w:t>
      </w:r>
    </w:p>
    <w:p w14:paraId="48D8EB0F">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16AFA68B">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5B503C72">
      <w:pPr>
        <w:spacing w:line="360" w:lineRule="auto"/>
        <w:rPr>
          <w:b/>
          <w:color w:val="auto"/>
          <w:sz w:val="24"/>
          <w:highlight w:val="none"/>
        </w:rPr>
      </w:pPr>
      <w:r>
        <w:rPr>
          <w:b/>
          <w:color w:val="auto"/>
          <w:sz w:val="24"/>
          <w:highlight w:val="none"/>
        </w:rPr>
        <w:t>34.资金支付</w:t>
      </w:r>
    </w:p>
    <w:p w14:paraId="725690A3">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4464768D">
      <w:pPr>
        <w:spacing w:after="240" w:afterLines="100"/>
        <w:jc w:val="center"/>
        <w:outlineLvl w:val="1"/>
        <w:rPr>
          <w:rFonts w:ascii="宋体" w:hAnsi="宋体"/>
          <w:b/>
          <w:color w:val="auto"/>
          <w:sz w:val="32"/>
          <w:highlight w:val="none"/>
        </w:rPr>
      </w:pPr>
      <w:bookmarkStart w:id="28" w:name="_Toc91771155"/>
      <w:bookmarkStart w:id="29" w:name="_Toc29173"/>
      <w:r>
        <w:rPr>
          <w:rFonts w:ascii="宋体" w:hAnsi="宋体"/>
          <w:b/>
          <w:color w:val="auto"/>
          <w:sz w:val="32"/>
          <w:highlight w:val="none"/>
        </w:rPr>
        <w:t>八、询价纪律要求</w:t>
      </w:r>
      <w:bookmarkEnd w:id="28"/>
      <w:bookmarkEnd w:id="29"/>
    </w:p>
    <w:p w14:paraId="5BFAC3DB">
      <w:pPr>
        <w:tabs>
          <w:tab w:val="left" w:pos="851"/>
        </w:tabs>
        <w:spacing w:line="360" w:lineRule="auto"/>
        <w:rPr>
          <w:b/>
          <w:color w:val="auto"/>
          <w:sz w:val="24"/>
          <w:highlight w:val="none"/>
        </w:rPr>
      </w:pPr>
      <w:r>
        <w:rPr>
          <w:b/>
          <w:color w:val="auto"/>
          <w:sz w:val="24"/>
          <w:highlight w:val="none"/>
        </w:rPr>
        <w:t>35.供应商不得具有的情形</w:t>
      </w:r>
    </w:p>
    <w:p w14:paraId="16EB0808">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15DDEFE2">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6B824C33">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1F9D1E5E">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2DD023EB">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7566C972">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78380EC7">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5A4EF3E3">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4B6C8D0C">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184B320E">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79821DAA">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0BA6F6F">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6959DEDC">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386C9B86">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5B2AC4C6">
      <w:pPr>
        <w:spacing w:after="240" w:afterLines="100"/>
        <w:jc w:val="center"/>
        <w:outlineLvl w:val="1"/>
        <w:rPr>
          <w:color w:val="auto"/>
          <w:sz w:val="24"/>
          <w:highlight w:val="none"/>
        </w:rPr>
      </w:pPr>
      <w:bookmarkStart w:id="30" w:name="_Toc91771156"/>
      <w:bookmarkStart w:id="31" w:name="_Toc13924"/>
      <w:r>
        <w:rPr>
          <w:rFonts w:ascii="宋体" w:hAnsi="宋体"/>
          <w:b/>
          <w:color w:val="auto"/>
          <w:sz w:val="32"/>
          <w:highlight w:val="none"/>
        </w:rPr>
        <w:t>九、询问、质疑和投诉</w:t>
      </w:r>
      <w:bookmarkEnd w:id="30"/>
      <w:bookmarkEnd w:id="31"/>
    </w:p>
    <w:p w14:paraId="596FC66B">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298F6D0E">
      <w:pPr>
        <w:spacing w:after="240" w:afterLines="100"/>
        <w:jc w:val="center"/>
        <w:outlineLvl w:val="1"/>
        <w:rPr>
          <w:color w:val="auto"/>
          <w:sz w:val="24"/>
          <w:highlight w:val="none"/>
        </w:rPr>
      </w:pPr>
      <w:bookmarkStart w:id="32" w:name="_Toc91771157"/>
      <w:bookmarkStart w:id="33" w:name="_Toc4868"/>
      <w:r>
        <w:rPr>
          <w:rFonts w:ascii="宋体" w:hAnsi="宋体"/>
          <w:b/>
          <w:color w:val="auto"/>
          <w:sz w:val="32"/>
          <w:highlight w:val="none"/>
        </w:rPr>
        <w:t>十、其他</w:t>
      </w:r>
      <w:bookmarkEnd w:id="32"/>
      <w:bookmarkEnd w:id="33"/>
    </w:p>
    <w:p w14:paraId="0585BF75">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6536A1CA">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77A3F11E">
      <w:pPr>
        <w:rPr>
          <w:rFonts w:hint="eastAsia"/>
          <w:color w:val="auto"/>
          <w:highlight w:val="none"/>
        </w:rPr>
      </w:pPr>
    </w:p>
    <w:p w14:paraId="389983EF">
      <w:pPr>
        <w:spacing w:before="120" w:beforeLines="50" w:after="360" w:afterLines="150"/>
        <w:jc w:val="center"/>
        <w:outlineLvl w:val="0"/>
        <w:rPr>
          <w:rFonts w:hint="eastAsia" w:ascii="黑体" w:hAnsi="黑体" w:eastAsia="黑体"/>
          <w:color w:val="auto"/>
          <w:sz w:val="36"/>
          <w:highlight w:val="none"/>
        </w:rPr>
      </w:pPr>
      <w:bookmarkStart w:id="34" w:name="_Toc217446057"/>
      <w:bookmarkStart w:id="35" w:name="_Toc183582232"/>
      <w:bookmarkStart w:id="36" w:name="_Toc183682369"/>
      <w:r>
        <w:rPr>
          <w:rFonts w:ascii="黑体" w:hAnsi="黑体" w:eastAsia="黑体"/>
          <w:color w:val="auto"/>
          <w:sz w:val="36"/>
          <w:highlight w:val="none"/>
        </w:rPr>
        <w:br w:type="page"/>
      </w:r>
      <w:bookmarkStart w:id="37" w:name="_Toc91771158"/>
      <w:bookmarkStart w:id="38" w:name="_Toc14799"/>
      <w:r>
        <w:rPr>
          <w:rFonts w:hint="eastAsia" w:ascii="黑体" w:hAnsi="黑体" w:eastAsia="黑体"/>
          <w:color w:val="auto"/>
          <w:sz w:val="36"/>
          <w:highlight w:val="none"/>
        </w:rPr>
        <w:t>第三章 项目技术、服务及商务要求</w:t>
      </w:r>
      <w:bookmarkEnd w:id="37"/>
      <w:bookmarkEnd w:id="38"/>
    </w:p>
    <w:p w14:paraId="05B49051">
      <w:pPr>
        <w:outlineLvl w:val="1"/>
        <w:rPr>
          <w:rFonts w:hint="eastAsia" w:ascii="宋体" w:hAnsi="宋体"/>
          <w:b/>
          <w:color w:val="auto"/>
          <w:sz w:val="32"/>
          <w:highlight w:val="none"/>
        </w:rPr>
      </w:pPr>
      <w:bookmarkStart w:id="39" w:name="_Toc8217"/>
      <w:bookmarkStart w:id="40" w:name="_Toc91771159"/>
      <w:r>
        <w:rPr>
          <w:rFonts w:hint="eastAsia" w:ascii="宋体" w:hAnsi="宋体"/>
          <w:b/>
          <w:color w:val="auto"/>
          <w:sz w:val="32"/>
          <w:highlight w:val="none"/>
        </w:rPr>
        <w:t>一、项目概况</w:t>
      </w:r>
      <w:bookmarkEnd w:id="39"/>
      <w:bookmarkEnd w:id="40"/>
    </w:p>
    <w:p w14:paraId="6038A07B">
      <w:pPr>
        <w:spacing w:after="240" w:afterLines="100"/>
        <w:ind w:firstLine="480" w:firstLineChars="200"/>
        <w:rPr>
          <w:color w:val="auto"/>
          <w:highlight w:val="none"/>
        </w:rPr>
      </w:pPr>
      <w:r>
        <w:rPr>
          <w:rFonts w:hint="eastAsia"/>
          <w:color w:val="auto"/>
          <w:sz w:val="24"/>
          <w:szCs w:val="28"/>
          <w:highlight w:val="none"/>
          <w:lang w:val="en-US" w:eastAsia="zh-CN"/>
        </w:rPr>
        <w:t>我司因环卫工人工作开展需要，需采购50台锂电暴风机，预估单价为1465元/台，总费用73250元，按实结算。</w:t>
      </w:r>
      <w:r>
        <w:rPr>
          <w:rFonts w:hint="eastAsia" w:ascii="宋体" w:hAnsi="宋体"/>
          <w:b/>
          <w:color w:val="auto"/>
          <w:sz w:val="24"/>
          <w:highlight w:val="none"/>
        </w:rPr>
        <w:t>……</w:t>
      </w:r>
    </w:p>
    <w:p w14:paraId="68F459F0">
      <w:pPr>
        <w:outlineLvl w:val="1"/>
        <w:rPr>
          <w:rFonts w:hint="eastAsia" w:ascii="宋体" w:hAnsi="宋体"/>
          <w:b/>
          <w:color w:val="auto"/>
          <w:sz w:val="32"/>
          <w:highlight w:val="none"/>
        </w:rPr>
      </w:pPr>
      <w:bookmarkStart w:id="41" w:name="_Toc91771160"/>
      <w:bookmarkStart w:id="42" w:name="_Toc27434"/>
      <w:r>
        <w:rPr>
          <w:rFonts w:hint="eastAsia" w:ascii="宋体" w:hAnsi="宋体"/>
          <w:b/>
          <w:color w:val="auto"/>
          <w:sz w:val="32"/>
          <w:highlight w:val="none"/>
        </w:rPr>
        <w:t>二、技术要求</w:t>
      </w:r>
      <w:bookmarkEnd w:id="41"/>
      <w:bookmarkEnd w:id="42"/>
    </w:p>
    <w:tbl>
      <w:tblPr>
        <w:tblStyle w:val="16"/>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2820"/>
        <w:gridCol w:w="2655"/>
        <w:gridCol w:w="1740"/>
      </w:tblGrid>
      <w:tr w14:paraId="76E1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47D8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bookmarkStart w:id="43" w:name="_Toc91771161"/>
            <w:bookmarkStart w:id="44" w:name="_Toc9816"/>
            <w:r>
              <w:rPr>
                <w:rFonts w:hint="eastAsia" w:ascii="宋体" w:hAnsi="宋体" w:eastAsia="宋体" w:cs="宋体"/>
                <w:i w:val="0"/>
                <w:iCs w:val="0"/>
                <w:color w:val="000000"/>
                <w:kern w:val="0"/>
                <w:sz w:val="32"/>
                <w:szCs w:val="32"/>
                <w:u w:val="none"/>
                <w:lang w:val="en-US" w:eastAsia="zh-CN" w:bidi="ar"/>
              </w:rPr>
              <w:t>暴风机参数</w:t>
            </w:r>
          </w:p>
        </w:tc>
      </w:tr>
      <w:tr w14:paraId="0A34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D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2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参数名称</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7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C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878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5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94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型号</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85A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工业款</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0FB5">
            <w:pPr>
              <w:jc w:val="center"/>
              <w:rPr>
                <w:rFonts w:hint="eastAsia" w:ascii="宋体" w:hAnsi="宋体" w:eastAsia="宋体" w:cs="宋体"/>
                <w:i w:val="0"/>
                <w:iCs w:val="0"/>
                <w:color w:val="000000"/>
                <w:sz w:val="24"/>
                <w:szCs w:val="24"/>
                <w:u w:val="none"/>
              </w:rPr>
            </w:pPr>
          </w:p>
        </w:tc>
      </w:tr>
      <w:tr w14:paraId="5CDC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6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35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电机</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10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无刷电机，纯铜材质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9BC6">
            <w:pPr>
              <w:jc w:val="center"/>
              <w:rPr>
                <w:rFonts w:hint="eastAsia" w:ascii="宋体" w:hAnsi="宋体" w:eastAsia="宋体" w:cs="宋体"/>
                <w:i w:val="0"/>
                <w:iCs w:val="0"/>
                <w:color w:val="000000"/>
                <w:sz w:val="24"/>
                <w:szCs w:val="24"/>
                <w:u w:val="none"/>
              </w:rPr>
            </w:pPr>
          </w:p>
        </w:tc>
      </w:tr>
      <w:tr w14:paraId="06FE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9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7F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电池形式</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01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背包式</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A2BB">
            <w:pPr>
              <w:jc w:val="center"/>
              <w:rPr>
                <w:rFonts w:hint="eastAsia" w:ascii="宋体" w:hAnsi="宋体" w:eastAsia="宋体" w:cs="宋体"/>
                <w:i w:val="0"/>
                <w:iCs w:val="0"/>
                <w:color w:val="000000"/>
                <w:sz w:val="24"/>
                <w:szCs w:val="24"/>
                <w:u w:val="none"/>
              </w:rPr>
            </w:pPr>
          </w:p>
        </w:tc>
      </w:tr>
      <w:tr w14:paraId="4116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E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F0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电池容量</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83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≥30AH，≥21V</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09EC">
            <w:pPr>
              <w:jc w:val="center"/>
              <w:rPr>
                <w:rFonts w:hint="eastAsia" w:ascii="宋体" w:hAnsi="宋体" w:eastAsia="宋体" w:cs="宋体"/>
                <w:i w:val="0"/>
                <w:iCs w:val="0"/>
                <w:color w:val="000000"/>
                <w:sz w:val="24"/>
                <w:szCs w:val="24"/>
                <w:u w:val="none"/>
              </w:rPr>
            </w:pPr>
          </w:p>
        </w:tc>
      </w:tr>
      <w:tr w14:paraId="6705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5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25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电池类型</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17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锂电池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(磷酸铁锂)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7163">
            <w:pPr>
              <w:jc w:val="center"/>
              <w:rPr>
                <w:rFonts w:hint="eastAsia" w:ascii="宋体" w:hAnsi="宋体" w:eastAsia="宋体" w:cs="宋体"/>
                <w:i w:val="0"/>
                <w:iCs w:val="0"/>
                <w:color w:val="000000"/>
                <w:sz w:val="24"/>
                <w:szCs w:val="24"/>
                <w:u w:val="none"/>
              </w:rPr>
            </w:pPr>
          </w:p>
        </w:tc>
      </w:tr>
      <w:tr w14:paraId="0B13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B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4A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8E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≥1500W</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2C6E">
            <w:pPr>
              <w:jc w:val="center"/>
              <w:rPr>
                <w:rFonts w:hint="eastAsia" w:ascii="宋体" w:hAnsi="宋体" w:eastAsia="宋体" w:cs="宋体"/>
                <w:i w:val="0"/>
                <w:iCs w:val="0"/>
                <w:color w:val="000000"/>
                <w:sz w:val="24"/>
                <w:szCs w:val="24"/>
                <w:u w:val="none"/>
              </w:rPr>
            </w:pPr>
          </w:p>
        </w:tc>
      </w:tr>
      <w:tr w14:paraId="03DD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7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AE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转速</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C4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≥32000r/min</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695F">
            <w:pPr>
              <w:jc w:val="center"/>
              <w:rPr>
                <w:rFonts w:hint="eastAsia" w:ascii="宋体" w:hAnsi="宋体" w:eastAsia="宋体" w:cs="宋体"/>
                <w:i w:val="0"/>
                <w:iCs w:val="0"/>
                <w:color w:val="000000"/>
                <w:sz w:val="24"/>
                <w:szCs w:val="24"/>
                <w:u w:val="none"/>
              </w:rPr>
            </w:pPr>
          </w:p>
        </w:tc>
      </w:tr>
      <w:tr w14:paraId="2787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1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06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风速</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385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150m/s</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A9F3">
            <w:pPr>
              <w:jc w:val="center"/>
              <w:rPr>
                <w:rFonts w:hint="eastAsia" w:ascii="宋体" w:hAnsi="宋体" w:eastAsia="宋体" w:cs="宋体"/>
                <w:i w:val="0"/>
                <w:iCs w:val="0"/>
                <w:color w:val="000000"/>
                <w:sz w:val="24"/>
                <w:szCs w:val="24"/>
                <w:u w:val="none"/>
              </w:rPr>
            </w:pPr>
          </w:p>
        </w:tc>
      </w:tr>
      <w:tr w14:paraId="2164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E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A66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保修期</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B9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整机质保1年，电池质保3年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A2C6">
            <w:pPr>
              <w:jc w:val="center"/>
              <w:rPr>
                <w:rFonts w:hint="eastAsia" w:ascii="宋体" w:hAnsi="宋体" w:eastAsia="宋体" w:cs="宋体"/>
                <w:i w:val="0"/>
                <w:iCs w:val="0"/>
                <w:color w:val="000000"/>
                <w:sz w:val="24"/>
                <w:szCs w:val="24"/>
                <w:u w:val="none"/>
              </w:rPr>
            </w:pPr>
          </w:p>
        </w:tc>
      </w:tr>
      <w:tr w14:paraId="5ED9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E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A6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配件</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0B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背带、电池背包、集风管、扁风管、充电器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474F">
            <w:pPr>
              <w:jc w:val="center"/>
              <w:rPr>
                <w:rFonts w:hint="eastAsia" w:ascii="宋体" w:hAnsi="宋体" w:eastAsia="宋体" w:cs="宋体"/>
                <w:i w:val="0"/>
                <w:iCs w:val="0"/>
                <w:color w:val="000000"/>
                <w:sz w:val="24"/>
                <w:szCs w:val="24"/>
                <w:u w:val="none"/>
              </w:rPr>
            </w:pPr>
          </w:p>
        </w:tc>
      </w:tr>
      <w:tr w14:paraId="7E24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3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20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其他要求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3F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提供检测报告</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2CA7">
            <w:pPr>
              <w:jc w:val="center"/>
              <w:rPr>
                <w:rFonts w:hint="eastAsia" w:ascii="宋体" w:hAnsi="宋体" w:eastAsia="宋体" w:cs="宋体"/>
                <w:i w:val="0"/>
                <w:iCs w:val="0"/>
                <w:color w:val="000000"/>
                <w:sz w:val="24"/>
                <w:szCs w:val="24"/>
                <w:u w:val="none"/>
              </w:rPr>
            </w:pPr>
          </w:p>
        </w:tc>
      </w:tr>
      <w:tr w14:paraId="303F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3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6A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68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54C4">
            <w:pPr>
              <w:jc w:val="center"/>
              <w:rPr>
                <w:rFonts w:hint="eastAsia" w:ascii="宋体" w:hAnsi="宋体" w:eastAsia="宋体" w:cs="宋体"/>
                <w:i w:val="0"/>
                <w:iCs w:val="0"/>
                <w:color w:val="000000"/>
                <w:sz w:val="24"/>
                <w:szCs w:val="24"/>
                <w:u w:val="none"/>
              </w:rPr>
            </w:pPr>
          </w:p>
        </w:tc>
      </w:tr>
      <w:tr w14:paraId="68612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332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FED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单价最高限价</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E27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1465元/台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BB18">
            <w:pPr>
              <w:jc w:val="center"/>
              <w:rPr>
                <w:rFonts w:hint="eastAsia" w:ascii="宋体" w:hAnsi="宋体" w:eastAsia="宋体" w:cs="宋体"/>
                <w:i w:val="0"/>
                <w:iCs w:val="0"/>
                <w:color w:val="000000"/>
                <w:sz w:val="24"/>
                <w:szCs w:val="24"/>
                <w:u w:val="none"/>
              </w:rPr>
            </w:pPr>
          </w:p>
        </w:tc>
      </w:tr>
      <w:tr w14:paraId="1123E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8BD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94C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总价最高限价</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94B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73250元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087A">
            <w:pPr>
              <w:jc w:val="center"/>
              <w:rPr>
                <w:rFonts w:hint="eastAsia" w:ascii="宋体" w:hAnsi="宋体" w:eastAsia="宋体" w:cs="宋体"/>
                <w:i w:val="0"/>
                <w:iCs w:val="0"/>
                <w:color w:val="000000"/>
                <w:sz w:val="24"/>
                <w:szCs w:val="24"/>
                <w:u w:val="none"/>
              </w:rPr>
            </w:pPr>
          </w:p>
        </w:tc>
      </w:tr>
    </w:tbl>
    <w:p w14:paraId="59C5F30B">
      <w:pPr>
        <w:pStyle w:val="5"/>
        <w:ind w:firstLine="480" w:firstLineChars="200"/>
        <w:jc w:val="both"/>
        <w:rPr>
          <w:rFonts w:hint="eastAsia" w:ascii="宋体" w:hAnsi="宋体" w:eastAsia="宋体" w:cs="Times New Roman"/>
          <w:color w:val="auto"/>
          <w:kern w:val="2"/>
          <w:sz w:val="24"/>
          <w:szCs w:val="24"/>
          <w:highlight w:val="none"/>
          <w:lang w:val="en-US" w:eastAsia="zh-CN" w:bidi="ar-SA"/>
        </w:rPr>
      </w:pPr>
    </w:p>
    <w:p w14:paraId="63CFA05D">
      <w:pPr>
        <w:spacing w:line="360" w:lineRule="auto"/>
        <w:rPr>
          <w:rFonts w:ascii="宋体" w:hAnsi="宋体" w:cs="宋体"/>
          <w:color w:val="000000"/>
          <w:sz w:val="24"/>
        </w:rPr>
      </w:pPr>
      <w:r>
        <w:rPr>
          <w:rFonts w:hint="eastAsia" w:ascii="宋体" w:hAnsi="宋体" w:eastAsia="宋体" w:cs="Times New Roman"/>
          <w:color w:val="auto"/>
          <w:kern w:val="2"/>
          <w:sz w:val="24"/>
          <w:szCs w:val="24"/>
          <w:highlight w:val="none"/>
          <w:lang w:val="en-US" w:eastAsia="zh-CN" w:bidi="ar-SA"/>
        </w:rPr>
        <w:t>注：</w:t>
      </w:r>
      <w:r>
        <w:rPr>
          <w:rFonts w:hint="eastAsia" w:ascii="宋体" w:hAnsi="宋体" w:cs="Times New Roman"/>
          <w:color w:val="auto"/>
          <w:kern w:val="2"/>
          <w:sz w:val="24"/>
          <w:szCs w:val="24"/>
          <w:highlight w:val="none"/>
          <w:lang w:val="en-US" w:eastAsia="zh-CN" w:bidi="ar-SA"/>
        </w:rPr>
        <w:t>1.</w:t>
      </w:r>
      <w:r>
        <w:rPr>
          <w:rFonts w:hint="eastAsia" w:ascii="宋体" w:hAnsi="宋体" w:cs="宋体"/>
          <w:color w:val="000000"/>
          <w:sz w:val="24"/>
        </w:rPr>
        <w:t>单价是包干价即包括但不限于材料费、人工费、运输费、搬运费、下车费、管理费、利润、税金等完成本项目所需的一切费用。</w:t>
      </w:r>
    </w:p>
    <w:p w14:paraId="35295065">
      <w:pPr>
        <w:pStyle w:val="5"/>
        <w:numPr>
          <w:ilvl w:val="0"/>
          <w:numId w:val="0"/>
        </w:numPr>
        <w:ind w:firstLine="482" w:firstLineChars="200"/>
        <w:jc w:val="both"/>
        <w:rPr>
          <w:rFonts w:hint="default" w:ascii="宋体" w:hAnsi="宋体" w:eastAsia="宋体" w:cs="Times New Roman"/>
          <w:b/>
          <w:bCs/>
          <w:color w:val="auto"/>
          <w:kern w:val="2"/>
          <w:sz w:val="24"/>
          <w:szCs w:val="24"/>
          <w:highlight w:val="none"/>
          <w:lang w:val="en-US" w:eastAsia="zh-CN" w:bidi="ar-SA"/>
        </w:rPr>
      </w:pPr>
      <w:r>
        <w:rPr>
          <w:rFonts w:hint="eastAsia" w:ascii="宋体" w:hAnsi="宋体" w:cs="宋体"/>
          <w:b/>
          <w:bCs w:val="0"/>
          <w:sz w:val="24"/>
          <w:szCs w:val="24"/>
          <w:highlight w:val="none"/>
          <w:lang w:val="en-US" w:eastAsia="zh-CN"/>
        </w:rPr>
        <w:t>2.税率按照13%计算，最终按实结算</w:t>
      </w:r>
    </w:p>
    <w:p w14:paraId="4DC1E63D">
      <w:pPr>
        <w:outlineLvl w:val="1"/>
        <w:rPr>
          <w:rFonts w:hint="eastAsia" w:ascii="宋体" w:hAnsi="宋体"/>
          <w:b/>
          <w:color w:val="auto"/>
          <w:sz w:val="32"/>
          <w:highlight w:val="none"/>
        </w:rPr>
      </w:pPr>
      <w:r>
        <w:rPr>
          <w:rFonts w:hint="eastAsia" w:ascii="宋体" w:hAnsi="宋体"/>
          <w:b/>
          <w:color w:val="auto"/>
          <w:sz w:val="32"/>
          <w:highlight w:val="none"/>
        </w:rPr>
        <w:t>三、服务要求</w:t>
      </w:r>
      <w:bookmarkEnd w:id="43"/>
      <w:bookmarkEnd w:id="44"/>
    </w:p>
    <w:p w14:paraId="773C15C3">
      <w:pPr>
        <w:pStyle w:val="15"/>
        <w:ind w:firstLine="480" w:firstLineChars="200"/>
        <w:jc w:val="left"/>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1.供货期限：合同签订后7个日历日内。</w:t>
      </w:r>
    </w:p>
    <w:p w14:paraId="7300CD26">
      <w:pPr>
        <w:pStyle w:val="15"/>
        <w:ind w:firstLine="480" w:firstLineChars="200"/>
        <w:jc w:val="left"/>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2.质保期：整机质保1年，电池质保3年。</w:t>
      </w:r>
    </w:p>
    <w:p w14:paraId="03681CAD">
      <w:pPr>
        <w:pStyle w:val="15"/>
        <w:ind w:firstLine="480" w:firstLineChars="200"/>
        <w:jc w:val="left"/>
        <w:rPr>
          <w:rFonts w:hint="default" w:ascii="Times New Roman" w:hAnsi="Times New Roman" w:eastAsia="宋体" w:cs="Times New Roman"/>
          <w:sz w:val="24"/>
          <w:szCs w:val="32"/>
          <w:highlight w:val="yellow"/>
          <w:lang w:val="en-US" w:eastAsia="zh-CN"/>
        </w:rPr>
      </w:pPr>
      <w:r>
        <w:rPr>
          <w:rFonts w:hint="eastAsia" w:ascii="Times New Roman" w:hAnsi="Times New Roman" w:eastAsia="宋体" w:cs="Times New Roman"/>
          <w:sz w:val="24"/>
          <w:szCs w:val="32"/>
          <w:lang w:val="en-US" w:eastAsia="zh-CN"/>
        </w:rPr>
        <w:t>3.要求：</w:t>
      </w:r>
      <w:r>
        <w:rPr>
          <w:rFonts w:hint="eastAsia" w:cs="Times New Roman"/>
          <w:sz w:val="24"/>
          <w:szCs w:val="32"/>
          <w:lang w:val="en-US" w:eastAsia="zh-CN"/>
        </w:rPr>
        <w:t>（1）</w:t>
      </w:r>
      <w:r>
        <w:rPr>
          <w:rFonts w:hint="eastAsia" w:ascii="Times New Roman" w:hAnsi="Times New Roman" w:eastAsia="宋体" w:cs="Times New Roman"/>
          <w:sz w:val="24"/>
          <w:szCs w:val="32"/>
          <w:lang w:val="en-US" w:eastAsia="zh-CN"/>
        </w:rPr>
        <w:t>供货时需提供供货产品合格证明文件，如检测报告、合格证等。</w:t>
      </w:r>
      <w:r>
        <w:rPr>
          <w:rFonts w:hint="eastAsia" w:cs="Times New Roman"/>
          <w:sz w:val="24"/>
          <w:szCs w:val="32"/>
          <w:highlight w:val="yellow"/>
          <w:lang w:val="en-US" w:eastAsia="zh-CN"/>
        </w:rPr>
        <w:t>（2）如商品出现退/换货或维修情况（含质保期内），由供应商负责联系物流/快递公司进行邮寄或供应商上门进行退换，由此产生的一切费用均由供应商承担。</w:t>
      </w:r>
    </w:p>
    <w:p w14:paraId="5B84E386">
      <w:pPr>
        <w:outlineLvl w:val="1"/>
        <w:rPr>
          <w:rFonts w:hint="eastAsia" w:ascii="宋体" w:hAnsi="宋体"/>
          <w:b/>
          <w:color w:val="auto"/>
          <w:sz w:val="32"/>
          <w:highlight w:val="none"/>
        </w:rPr>
      </w:pPr>
      <w:bookmarkStart w:id="45" w:name="_Toc7453"/>
      <w:bookmarkStart w:id="46" w:name="_Toc91771162"/>
      <w:r>
        <w:rPr>
          <w:rFonts w:hint="eastAsia" w:ascii="宋体" w:hAnsi="宋体"/>
          <w:b/>
          <w:color w:val="auto"/>
          <w:sz w:val="32"/>
          <w:highlight w:val="none"/>
        </w:rPr>
        <w:t>四、商务要求</w:t>
      </w:r>
      <w:bookmarkEnd w:id="45"/>
      <w:bookmarkEnd w:id="46"/>
    </w:p>
    <w:p w14:paraId="10A130FF">
      <w:pPr>
        <w:pStyle w:val="15"/>
        <w:ind w:firstLine="480" w:firstLineChars="200"/>
        <w:jc w:val="left"/>
        <w:rPr>
          <w:rFonts w:hint="eastAsia" w:ascii="宋体" w:hAnsi="宋体"/>
          <w:bCs/>
          <w:color w:val="auto"/>
          <w:sz w:val="24"/>
          <w:highlight w:val="none"/>
        </w:rPr>
      </w:pPr>
      <w:r>
        <w:rPr>
          <w:rFonts w:hint="eastAsia" w:ascii="Times New Roman" w:hAnsi="Times New Roman" w:eastAsia="宋体" w:cs="Times New Roman"/>
          <w:sz w:val="24"/>
          <w:szCs w:val="32"/>
          <w:lang w:val="en-US" w:eastAsia="zh-CN"/>
        </w:rPr>
        <w:t>支付方式：验收合格后供应商向采购人开具等额增值税专用发票，采购人一次性支付至结算金额97%，剩余3%待</w:t>
      </w:r>
      <w:r>
        <w:rPr>
          <w:rFonts w:hint="eastAsia" w:cs="Times New Roman"/>
          <w:sz w:val="24"/>
          <w:szCs w:val="32"/>
          <w:lang w:val="en-US" w:eastAsia="zh-CN"/>
        </w:rPr>
        <w:t>一年</w:t>
      </w:r>
      <w:r>
        <w:rPr>
          <w:rFonts w:hint="eastAsia" w:ascii="Times New Roman" w:hAnsi="Times New Roman" w:eastAsia="宋体" w:cs="Times New Roman"/>
          <w:sz w:val="24"/>
          <w:szCs w:val="32"/>
          <w:lang w:val="en-US" w:eastAsia="zh-CN"/>
        </w:rPr>
        <w:t>质保期结束后无息支付。</w:t>
      </w:r>
    </w:p>
    <w:p w14:paraId="1953E41F">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7" w:name="_Toc91771163"/>
      <w:bookmarkStart w:id="48" w:name="_Toc1938"/>
      <w:r>
        <w:rPr>
          <w:rFonts w:hint="eastAsia" w:ascii="黑体" w:hAnsi="黑体" w:eastAsia="黑体"/>
          <w:color w:val="auto"/>
          <w:sz w:val="36"/>
          <w:highlight w:val="none"/>
        </w:rPr>
        <w:t>第四章 响应文件格式</w:t>
      </w:r>
      <w:bookmarkEnd w:id="47"/>
      <w:bookmarkEnd w:id="48"/>
    </w:p>
    <w:p w14:paraId="2FA42171">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8073EA6">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2A3DC988">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51128231">
      <w:pPr>
        <w:jc w:val="center"/>
        <w:rPr>
          <w:rFonts w:hint="eastAsia"/>
          <w:b/>
          <w:color w:val="auto"/>
          <w:sz w:val="32"/>
          <w:szCs w:val="32"/>
          <w:highlight w:val="none"/>
        </w:rPr>
      </w:pPr>
    </w:p>
    <w:p w14:paraId="51E77D8E">
      <w:pPr>
        <w:jc w:val="center"/>
        <w:rPr>
          <w:rFonts w:hint="eastAsia"/>
          <w:b/>
          <w:color w:val="auto"/>
          <w:sz w:val="32"/>
          <w:szCs w:val="32"/>
          <w:highlight w:val="none"/>
        </w:rPr>
      </w:pPr>
    </w:p>
    <w:p w14:paraId="05CDE83E">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03020444">
      <w:pPr>
        <w:pStyle w:val="5"/>
        <w:rPr>
          <w:rFonts w:hint="eastAsia"/>
          <w:color w:val="auto"/>
          <w:highlight w:val="none"/>
        </w:rPr>
      </w:pPr>
    </w:p>
    <w:p w14:paraId="49F7C467">
      <w:pPr>
        <w:rPr>
          <w:rFonts w:hint="eastAsia" w:ascii="宋体"/>
          <w:b/>
          <w:color w:val="auto"/>
          <w:sz w:val="36"/>
          <w:szCs w:val="36"/>
          <w:highlight w:val="none"/>
        </w:rPr>
      </w:pPr>
    </w:p>
    <w:p w14:paraId="50DE41BA">
      <w:pPr>
        <w:jc w:val="center"/>
        <w:rPr>
          <w:rFonts w:hint="eastAsia" w:ascii="宋体"/>
          <w:b/>
          <w:color w:val="auto"/>
          <w:sz w:val="52"/>
          <w:szCs w:val="52"/>
          <w:highlight w:val="none"/>
        </w:rPr>
      </w:pPr>
    </w:p>
    <w:p w14:paraId="299C26A9">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1A811EDF">
      <w:pPr>
        <w:pStyle w:val="5"/>
        <w:rPr>
          <w:rFonts w:hint="eastAsia"/>
          <w:color w:val="auto"/>
          <w:highlight w:val="none"/>
        </w:rPr>
      </w:pPr>
    </w:p>
    <w:p w14:paraId="17C4F6DD">
      <w:pPr>
        <w:pStyle w:val="8"/>
        <w:ind w:firstLine="420"/>
        <w:rPr>
          <w:rFonts w:hint="eastAsia"/>
          <w:color w:val="auto"/>
          <w:highlight w:val="none"/>
        </w:rPr>
      </w:pPr>
    </w:p>
    <w:p w14:paraId="027A0CB8">
      <w:pPr>
        <w:rPr>
          <w:rFonts w:hint="eastAsia"/>
          <w:color w:val="auto"/>
          <w:highlight w:val="none"/>
        </w:rPr>
      </w:pPr>
    </w:p>
    <w:p w14:paraId="728F4762">
      <w:pPr>
        <w:rPr>
          <w:rFonts w:hint="eastAsia"/>
          <w:color w:val="auto"/>
          <w:highlight w:val="none"/>
        </w:rPr>
      </w:pPr>
    </w:p>
    <w:p w14:paraId="65BA11F7">
      <w:pPr>
        <w:rPr>
          <w:rFonts w:hint="eastAsia"/>
          <w:color w:val="auto"/>
          <w:highlight w:val="none"/>
        </w:rPr>
      </w:pPr>
    </w:p>
    <w:p w14:paraId="2A0D2B25">
      <w:pPr>
        <w:pStyle w:val="5"/>
        <w:rPr>
          <w:rFonts w:hint="eastAsia"/>
          <w:color w:val="auto"/>
          <w:highlight w:val="none"/>
        </w:rPr>
      </w:pPr>
    </w:p>
    <w:p w14:paraId="38E9AA12">
      <w:pPr>
        <w:pStyle w:val="5"/>
        <w:spacing w:line="360" w:lineRule="auto"/>
        <w:rPr>
          <w:rFonts w:hint="eastAsia"/>
          <w:color w:val="auto"/>
          <w:highlight w:val="none"/>
        </w:rPr>
      </w:pPr>
    </w:p>
    <w:p w14:paraId="63186753">
      <w:pPr>
        <w:pStyle w:val="5"/>
        <w:rPr>
          <w:rFonts w:hint="eastAsia"/>
          <w:color w:val="auto"/>
          <w:highlight w:val="none"/>
        </w:rPr>
      </w:pPr>
    </w:p>
    <w:p w14:paraId="10A13213">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4141FC95">
      <w:pPr>
        <w:pStyle w:val="5"/>
        <w:rPr>
          <w:rFonts w:hint="eastAsia"/>
          <w:color w:val="auto"/>
          <w:highlight w:val="none"/>
        </w:rPr>
      </w:pPr>
    </w:p>
    <w:p w14:paraId="0EEB9052">
      <w:pPr>
        <w:spacing w:line="360" w:lineRule="auto"/>
        <w:jc w:val="center"/>
        <w:rPr>
          <w:rFonts w:hint="eastAsia"/>
          <w:b/>
          <w:color w:val="auto"/>
          <w:sz w:val="28"/>
          <w:szCs w:val="28"/>
          <w:highlight w:val="none"/>
        </w:rPr>
      </w:pPr>
    </w:p>
    <w:p w14:paraId="5494C1BE">
      <w:pPr>
        <w:spacing w:line="360" w:lineRule="auto"/>
        <w:jc w:val="center"/>
        <w:rPr>
          <w:rFonts w:hint="eastAsia"/>
          <w:b/>
          <w:color w:val="auto"/>
          <w:sz w:val="28"/>
          <w:szCs w:val="28"/>
          <w:highlight w:val="none"/>
        </w:rPr>
      </w:pPr>
    </w:p>
    <w:p w14:paraId="51E91520">
      <w:pPr>
        <w:pStyle w:val="5"/>
        <w:rPr>
          <w:rFonts w:hint="eastAsia"/>
          <w:color w:val="auto"/>
          <w:highlight w:val="none"/>
        </w:rPr>
      </w:pPr>
    </w:p>
    <w:p w14:paraId="772589AB">
      <w:pPr>
        <w:pStyle w:val="8"/>
        <w:ind w:firstLine="420"/>
        <w:rPr>
          <w:rFonts w:hint="eastAsia"/>
          <w:color w:val="auto"/>
          <w:highlight w:val="none"/>
        </w:rPr>
      </w:pPr>
    </w:p>
    <w:p w14:paraId="7CDF326C">
      <w:pPr>
        <w:pStyle w:val="5"/>
        <w:rPr>
          <w:rFonts w:hint="eastAsia"/>
          <w:color w:val="auto"/>
          <w:highlight w:val="none"/>
        </w:rPr>
      </w:pPr>
    </w:p>
    <w:p w14:paraId="70174AA8">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6708361">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3A4C5D70">
      <w:pPr>
        <w:spacing w:line="360" w:lineRule="auto"/>
        <w:ind w:firstLine="630" w:firstLineChars="196"/>
        <w:rPr>
          <w:b/>
          <w:color w:val="auto"/>
          <w:sz w:val="32"/>
          <w:szCs w:val="32"/>
          <w:highlight w:val="none"/>
        </w:rPr>
      </w:pPr>
      <w:r>
        <w:rPr>
          <w:b/>
          <w:color w:val="auto"/>
          <w:sz w:val="32"/>
          <w:szCs w:val="32"/>
          <w:highlight w:val="none"/>
        </w:rPr>
        <w:t>日    期：XXX年XXX月XXX日</w:t>
      </w:r>
    </w:p>
    <w:p w14:paraId="56D79157">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9" w:name="_Toc17620"/>
      <w:bookmarkStart w:id="50" w:name="_Toc91771164"/>
      <w:r>
        <w:rPr>
          <w:rFonts w:hint="eastAsia" w:ascii="黑体" w:hAnsi="黑体" w:eastAsia="黑体" w:cs="Arial"/>
          <w:bCs/>
          <w:color w:val="auto"/>
          <w:sz w:val="32"/>
          <w:szCs w:val="32"/>
          <w:highlight w:val="none"/>
        </w:rPr>
        <w:t>一、报价函</w:t>
      </w:r>
      <w:bookmarkEnd w:id="49"/>
      <w:bookmarkEnd w:id="50"/>
    </w:p>
    <w:p w14:paraId="0739EE0C">
      <w:pPr>
        <w:spacing w:line="360" w:lineRule="auto"/>
        <w:rPr>
          <w:color w:val="auto"/>
          <w:sz w:val="24"/>
          <w:highlight w:val="none"/>
        </w:rPr>
      </w:pPr>
      <w:r>
        <w:rPr>
          <w:color w:val="auto"/>
          <w:sz w:val="24"/>
          <w:highlight w:val="none"/>
        </w:rPr>
        <w:t>XXX（采购人名称）：</w:t>
      </w:r>
    </w:p>
    <w:p w14:paraId="67DF5FBE">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AD9100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E1D6E8D">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52FD0C5">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3AA7D7DA">
      <w:pPr>
        <w:spacing w:line="360" w:lineRule="auto"/>
        <w:ind w:firstLine="480" w:firstLineChars="200"/>
        <w:jc w:val="left"/>
        <w:rPr>
          <w:color w:val="auto"/>
          <w:sz w:val="24"/>
          <w:highlight w:val="none"/>
        </w:rPr>
      </w:pPr>
      <w:r>
        <w:rPr>
          <w:color w:val="auto"/>
          <w:sz w:val="24"/>
          <w:highlight w:val="none"/>
        </w:rPr>
        <w:t>5.我方为本项目提交的响应文件</w:t>
      </w:r>
      <w:r>
        <w:rPr>
          <w:rFonts w:hint="eastAsia"/>
          <w:color w:val="auto"/>
          <w:sz w:val="24"/>
          <w:highlight w:val="none"/>
          <w:lang w:val="en-US" w:eastAsia="zh-CN"/>
        </w:rPr>
        <w:t>电子文件1份</w:t>
      </w:r>
      <w:r>
        <w:rPr>
          <w:color w:val="auto"/>
          <w:sz w:val="24"/>
          <w:highlight w:val="none"/>
        </w:rPr>
        <w:t>。</w:t>
      </w:r>
    </w:p>
    <w:p w14:paraId="5E48D943">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22CA7B98">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0</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043452B1">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lang w:val="en-US" w:eastAsia="zh-CN"/>
        </w:rPr>
        <w:t>合同签订后7个日历日内</w:t>
      </w:r>
      <w:r>
        <w:rPr>
          <w:rFonts w:ascii="Times New Roman"/>
          <w:color w:val="auto"/>
          <w:kern w:val="2"/>
          <w:sz w:val="24"/>
          <w:szCs w:val="24"/>
          <w:highlight w:val="none"/>
        </w:rPr>
        <w:t>。</w:t>
      </w:r>
    </w:p>
    <w:p w14:paraId="3D1221E6">
      <w:pPr>
        <w:spacing w:line="360" w:lineRule="auto"/>
        <w:ind w:firstLine="480" w:firstLineChars="200"/>
        <w:jc w:val="left"/>
        <w:rPr>
          <w:color w:val="auto"/>
          <w:sz w:val="24"/>
          <w:highlight w:val="none"/>
        </w:rPr>
      </w:pPr>
    </w:p>
    <w:p w14:paraId="67E6CEAA">
      <w:pPr>
        <w:adjustRightInd w:val="0"/>
        <w:spacing w:line="360" w:lineRule="auto"/>
        <w:ind w:firstLine="480" w:firstLineChars="200"/>
        <w:jc w:val="left"/>
        <w:rPr>
          <w:color w:val="auto"/>
          <w:sz w:val="24"/>
          <w:highlight w:val="none"/>
        </w:rPr>
      </w:pPr>
    </w:p>
    <w:p w14:paraId="46D304A9">
      <w:pPr>
        <w:adjustRightInd w:val="0"/>
        <w:spacing w:line="360" w:lineRule="auto"/>
        <w:ind w:firstLine="480" w:firstLineChars="200"/>
        <w:jc w:val="left"/>
        <w:rPr>
          <w:color w:val="auto"/>
          <w:sz w:val="24"/>
          <w:highlight w:val="none"/>
        </w:rPr>
      </w:pPr>
    </w:p>
    <w:p w14:paraId="2924EF8B">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5BAE4868">
      <w:pPr>
        <w:spacing w:line="360" w:lineRule="auto"/>
        <w:ind w:firstLine="470" w:firstLineChars="196"/>
        <w:rPr>
          <w:color w:val="auto"/>
          <w:sz w:val="24"/>
          <w:highlight w:val="none"/>
        </w:rPr>
      </w:pPr>
      <w:r>
        <w:rPr>
          <w:color w:val="auto"/>
          <w:sz w:val="24"/>
          <w:highlight w:val="none"/>
        </w:rPr>
        <w:t>法定代表人或授权代表（签字或盖章）：XXX</w:t>
      </w:r>
    </w:p>
    <w:p w14:paraId="438F70A8">
      <w:pPr>
        <w:spacing w:line="360" w:lineRule="auto"/>
        <w:ind w:firstLine="470" w:firstLineChars="196"/>
        <w:rPr>
          <w:color w:val="auto"/>
          <w:sz w:val="24"/>
          <w:highlight w:val="none"/>
        </w:rPr>
      </w:pPr>
      <w:r>
        <w:rPr>
          <w:color w:val="auto"/>
          <w:sz w:val="24"/>
          <w:highlight w:val="none"/>
        </w:rPr>
        <w:t>通讯地址：XXX</w:t>
      </w:r>
    </w:p>
    <w:p w14:paraId="79B75975">
      <w:pPr>
        <w:spacing w:line="360" w:lineRule="auto"/>
        <w:ind w:firstLine="470" w:firstLineChars="196"/>
        <w:rPr>
          <w:color w:val="auto"/>
          <w:sz w:val="24"/>
          <w:highlight w:val="none"/>
        </w:rPr>
      </w:pPr>
      <w:r>
        <w:rPr>
          <w:color w:val="auto"/>
          <w:sz w:val="24"/>
          <w:highlight w:val="none"/>
        </w:rPr>
        <w:t>邮政编码：XXX</w:t>
      </w:r>
    </w:p>
    <w:p w14:paraId="6AA5FA4B">
      <w:pPr>
        <w:spacing w:line="360" w:lineRule="auto"/>
        <w:ind w:firstLine="470" w:firstLineChars="196"/>
        <w:rPr>
          <w:color w:val="auto"/>
          <w:sz w:val="24"/>
          <w:highlight w:val="none"/>
        </w:rPr>
      </w:pPr>
      <w:r>
        <w:rPr>
          <w:color w:val="auto"/>
          <w:sz w:val="24"/>
          <w:highlight w:val="none"/>
        </w:rPr>
        <w:t>联系电话：XXX</w:t>
      </w:r>
    </w:p>
    <w:p w14:paraId="3DF87405">
      <w:pPr>
        <w:spacing w:line="360" w:lineRule="auto"/>
        <w:ind w:firstLine="470" w:firstLineChars="196"/>
        <w:rPr>
          <w:color w:val="auto"/>
          <w:sz w:val="24"/>
          <w:highlight w:val="none"/>
        </w:rPr>
      </w:pPr>
      <w:r>
        <w:rPr>
          <w:color w:val="auto"/>
          <w:sz w:val="24"/>
          <w:highlight w:val="none"/>
        </w:rPr>
        <w:t>传    真：XXX</w:t>
      </w:r>
    </w:p>
    <w:p w14:paraId="64360B9E">
      <w:pPr>
        <w:spacing w:line="360" w:lineRule="auto"/>
        <w:ind w:firstLine="470" w:firstLineChars="196"/>
        <w:rPr>
          <w:color w:val="auto"/>
          <w:sz w:val="24"/>
          <w:highlight w:val="none"/>
        </w:rPr>
      </w:pPr>
      <w:r>
        <w:rPr>
          <w:color w:val="auto"/>
          <w:sz w:val="24"/>
          <w:highlight w:val="none"/>
        </w:rPr>
        <w:t>日    期：XXX年XXX月XXX日</w:t>
      </w:r>
    </w:p>
    <w:p w14:paraId="704DD813">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1" w:name="_Toc91771165"/>
      <w:bookmarkStart w:id="52" w:name="_Toc7264"/>
      <w:r>
        <w:rPr>
          <w:rFonts w:hint="eastAsia" w:ascii="黑体" w:hAnsi="黑体" w:eastAsia="黑体" w:cs="Arial"/>
          <w:bCs/>
          <w:color w:val="auto"/>
          <w:sz w:val="32"/>
          <w:szCs w:val="32"/>
          <w:highlight w:val="none"/>
        </w:rPr>
        <w:t>二、资格证明材料</w:t>
      </w:r>
      <w:bookmarkEnd w:id="51"/>
      <w:bookmarkEnd w:id="52"/>
    </w:p>
    <w:p w14:paraId="08F98A2D">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276D5C39">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0618B3DD">
      <w:pPr>
        <w:pStyle w:val="5"/>
        <w:rPr>
          <w:color w:val="auto"/>
          <w:highlight w:val="none"/>
        </w:rPr>
      </w:pPr>
    </w:p>
    <w:p w14:paraId="76084A29">
      <w:pPr>
        <w:pStyle w:val="5"/>
        <w:rPr>
          <w:rFonts w:hint="eastAsia"/>
          <w:color w:val="auto"/>
          <w:highlight w:val="none"/>
        </w:rPr>
      </w:pPr>
    </w:p>
    <w:p w14:paraId="71B5D49F">
      <w:pPr>
        <w:pStyle w:val="5"/>
        <w:rPr>
          <w:rFonts w:hint="eastAsia"/>
          <w:color w:val="auto"/>
          <w:highlight w:val="none"/>
        </w:rPr>
      </w:pPr>
    </w:p>
    <w:p w14:paraId="68F34B0D">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3" w:name="_Toc6198"/>
      <w:bookmarkStart w:id="54"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3"/>
      <w:bookmarkEnd w:id="54"/>
    </w:p>
    <w:p w14:paraId="77BE0B4C">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19DEF7E6">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3AF0F404">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39FD527">
      <w:pPr>
        <w:pStyle w:val="5"/>
        <w:rPr>
          <w:rFonts w:hint="eastAsia"/>
          <w:color w:val="auto"/>
        </w:rPr>
      </w:pPr>
    </w:p>
    <w:p w14:paraId="69379709">
      <w:pPr>
        <w:pStyle w:val="6"/>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3FF2311E">
      <w:pPr>
        <w:spacing w:line="360" w:lineRule="auto"/>
        <w:jc w:val="left"/>
        <w:rPr>
          <w:rFonts w:hint="eastAsia"/>
          <w:color w:val="auto"/>
          <w:sz w:val="24"/>
          <w:highlight w:val="none"/>
        </w:rPr>
      </w:pPr>
    </w:p>
    <w:p w14:paraId="13123AE8">
      <w:pPr>
        <w:spacing w:line="360" w:lineRule="auto"/>
        <w:jc w:val="left"/>
        <w:rPr>
          <w:rFonts w:hint="eastAsia"/>
          <w:color w:val="auto"/>
          <w:sz w:val="24"/>
          <w:highlight w:val="none"/>
        </w:rPr>
      </w:pPr>
      <w:r>
        <w:rPr>
          <w:rFonts w:hint="eastAsia"/>
          <w:color w:val="auto"/>
          <w:sz w:val="24"/>
          <w:highlight w:val="none"/>
        </w:rPr>
        <w:t>XXX（采购人名称）：</w:t>
      </w:r>
    </w:p>
    <w:p w14:paraId="2E69DE4F">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7436E2AB">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16D5DCD2">
      <w:pPr>
        <w:spacing w:line="360" w:lineRule="auto"/>
        <w:ind w:firstLine="480" w:firstLineChars="200"/>
        <w:jc w:val="left"/>
        <w:rPr>
          <w:rFonts w:hint="eastAsia"/>
          <w:color w:val="auto"/>
          <w:sz w:val="24"/>
          <w:highlight w:val="none"/>
        </w:rPr>
      </w:pPr>
    </w:p>
    <w:p w14:paraId="067B22C7">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1CC8400E">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419A2E9E">
      <w:pPr>
        <w:spacing w:line="360" w:lineRule="auto"/>
        <w:ind w:firstLine="480" w:firstLineChars="200"/>
        <w:jc w:val="left"/>
        <w:rPr>
          <w:rFonts w:hint="eastAsia"/>
          <w:color w:val="auto"/>
          <w:sz w:val="24"/>
          <w:highlight w:val="none"/>
        </w:rPr>
      </w:pPr>
    </w:p>
    <w:p w14:paraId="4B90893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128590E">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0F1CA768">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E3C810B">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139C4451">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2EF864DE">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8D4943C">
      <w:pPr>
        <w:spacing w:line="360" w:lineRule="auto"/>
        <w:ind w:firstLine="480" w:firstLineChars="200"/>
        <w:jc w:val="left"/>
        <w:rPr>
          <w:rFonts w:hint="eastAsia"/>
          <w:color w:val="auto"/>
          <w:sz w:val="24"/>
          <w:highlight w:val="none"/>
        </w:rPr>
      </w:pPr>
    </w:p>
    <w:p w14:paraId="2ED55250">
      <w:pPr>
        <w:spacing w:line="400" w:lineRule="exact"/>
        <w:rPr>
          <w:rFonts w:hint="eastAsia"/>
          <w:color w:val="auto"/>
          <w:sz w:val="32"/>
          <w:highlight w:val="none"/>
        </w:rPr>
      </w:pPr>
    </w:p>
    <w:p w14:paraId="45CC125A">
      <w:pPr>
        <w:spacing w:before="120" w:beforeLines="50" w:after="360" w:afterLines="150"/>
        <w:jc w:val="center"/>
        <w:outlineLvl w:val="1"/>
        <w:rPr>
          <w:rFonts w:hint="eastAsia"/>
          <w:color w:val="auto"/>
          <w:sz w:val="24"/>
          <w:highlight w:val="none"/>
        </w:rPr>
      </w:pPr>
      <w:r>
        <w:rPr>
          <w:b/>
          <w:color w:val="auto"/>
          <w:sz w:val="32"/>
          <w:szCs w:val="32"/>
          <w:highlight w:val="none"/>
        </w:rPr>
        <w:br w:type="page"/>
      </w:r>
      <w:bookmarkStart w:id="55" w:name="_Toc19441"/>
      <w:bookmarkStart w:id="56"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5"/>
      <w:bookmarkEnd w:id="56"/>
    </w:p>
    <w:tbl>
      <w:tblPr>
        <w:tblStyle w:val="16"/>
        <w:tblpPr w:leftFromText="180" w:rightFromText="180" w:vertAnchor="text" w:horzAnchor="page" w:tblpX="1867" w:tblpY="412"/>
        <w:tblOverlap w:val="neve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3"/>
        <w:gridCol w:w="1325"/>
        <w:gridCol w:w="2512"/>
        <w:gridCol w:w="2561"/>
        <w:gridCol w:w="1141"/>
      </w:tblGrid>
      <w:tr w14:paraId="393A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D1CF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暴风机参数</w:t>
            </w:r>
          </w:p>
        </w:tc>
      </w:tr>
      <w:tr w14:paraId="4512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2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D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参数名称</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6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66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供应商提供规格</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B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135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4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041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型号</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B40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工业款</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19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B882">
            <w:pPr>
              <w:jc w:val="center"/>
              <w:rPr>
                <w:rFonts w:hint="eastAsia" w:ascii="宋体" w:hAnsi="宋体" w:eastAsia="宋体" w:cs="宋体"/>
                <w:i w:val="0"/>
                <w:iCs w:val="0"/>
                <w:color w:val="000000"/>
                <w:sz w:val="24"/>
                <w:szCs w:val="24"/>
                <w:u w:val="none"/>
              </w:rPr>
            </w:pPr>
          </w:p>
        </w:tc>
      </w:tr>
      <w:tr w14:paraId="64C2B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1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52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电机</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4E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无刷电机，纯铜材质</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0D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BD1E">
            <w:pPr>
              <w:jc w:val="center"/>
              <w:rPr>
                <w:rFonts w:hint="eastAsia" w:ascii="宋体" w:hAnsi="宋体" w:eastAsia="宋体" w:cs="宋体"/>
                <w:i w:val="0"/>
                <w:iCs w:val="0"/>
                <w:color w:val="000000"/>
                <w:sz w:val="24"/>
                <w:szCs w:val="24"/>
                <w:u w:val="none"/>
              </w:rPr>
            </w:pPr>
          </w:p>
        </w:tc>
      </w:tr>
      <w:tr w14:paraId="3399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0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C8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电池形式</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7D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背包式</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DE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8E26">
            <w:pPr>
              <w:jc w:val="center"/>
              <w:rPr>
                <w:rFonts w:hint="eastAsia" w:ascii="宋体" w:hAnsi="宋体" w:eastAsia="宋体" w:cs="宋体"/>
                <w:i w:val="0"/>
                <w:iCs w:val="0"/>
                <w:color w:val="000000"/>
                <w:sz w:val="24"/>
                <w:szCs w:val="24"/>
                <w:u w:val="none"/>
              </w:rPr>
            </w:pPr>
          </w:p>
        </w:tc>
      </w:tr>
      <w:tr w14:paraId="3D49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F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5F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电池容量</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E67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≥30AH，≥21V</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2B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3640">
            <w:pPr>
              <w:jc w:val="center"/>
              <w:rPr>
                <w:rFonts w:hint="eastAsia" w:ascii="宋体" w:hAnsi="宋体" w:eastAsia="宋体" w:cs="宋体"/>
                <w:i w:val="0"/>
                <w:iCs w:val="0"/>
                <w:color w:val="000000"/>
                <w:sz w:val="24"/>
                <w:szCs w:val="24"/>
                <w:u w:val="none"/>
              </w:rPr>
            </w:pPr>
          </w:p>
        </w:tc>
      </w:tr>
      <w:tr w14:paraId="2146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9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AC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电池类型</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05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锂电池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(磷酸铁锂)</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3E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EE51">
            <w:pPr>
              <w:jc w:val="center"/>
              <w:rPr>
                <w:rFonts w:hint="eastAsia" w:ascii="宋体" w:hAnsi="宋体" w:eastAsia="宋体" w:cs="宋体"/>
                <w:i w:val="0"/>
                <w:iCs w:val="0"/>
                <w:color w:val="000000"/>
                <w:sz w:val="24"/>
                <w:szCs w:val="24"/>
                <w:u w:val="none"/>
              </w:rPr>
            </w:pPr>
          </w:p>
        </w:tc>
      </w:tr>
      <w:tr w14:paraId="5868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F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8A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功率</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B3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≥1500W</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40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347D">
            <w:pPr>
              <w:jc w:val="center"/>
              <w:rPr>
                <w:rFonts w:hint="eastAsia" w:ascii="宋体" w:hAnsi="宋体" w:eastAsia="宋体" w:cs="宋体"/>
                <w:i w:val="0"/>
                <w:iCs w:val="0"/>
                <w:color w:val="000000"/>
                <w:sz w:val="24"/>
                <w:szCs w:val="24"/>
                <w:u w:val="none"/>
              </w:rPr>
            </w:pPr>
          </w:p>
        </w:tc>
      </w:tr>
      <w:tr w14:paraId="35C0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E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5C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转速</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D5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≥32000r/min</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CC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47E7">
            <w:pPr>
              <w:jc w:val="center"/>
              <w:rPr>
                <w:rFonts w:hint="eastAsia" w:ascii="宋体" w:hAnsi="宋体" w:eastAsia="宋体" w:cs="宋体"/>
                <w:i w:val="0"/>
                <w:iCs w:val="0"/>
                <w:color w:val="000000"/>
                <w:sz w:val="24"/>
                <w:szCs w:val="24"/>
                <w:u w:val="none"/>
              </w:rPr>
            </w:pPr>
          </w:p>
        </w:tc>
      </w:tr>
      <w:tr w14:paraId="6970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6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C3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风速</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DB0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150m/s</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3A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BBE3">
            <w:pPr>
              <w:jc w:val="center"/>
              <w:rPr>
                <w:rFonts w:hint="eastAsia" w:ascii="宋体" w:hAnsi="宋体" w:eastAsia="宋体" w:cs="宋体"/>
                <w:i w:val="0"/>
                <w:iCs w:val="0"/>
                <w:color w:val="000000"/>
                <w:sz w:val="24"/>
                <w:szCs w:val="24"/>
                <w:u w:val="none"/>
              </w:rPr>
            </w:pPr>
          </w:p>
        </w:tc>
      </w:tr>
      <w:tr w14:paraId="0DDB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F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28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保修期</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21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整机质保1年，电池质保3年</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7C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F1E7">
            <w:pPr>
              <w:jc w:val="center"/>
              <w:rPr>
                <w:rFonts w:hint="eastAsia" w:ascii="宋体" w:hAnsi="宋体" w:eastAsia="宋体" w:cs="宋体"/>
                <w:i w:val="0"/>
                <w:iCs w:val="0"/>
                <w:color w:val="000000"/>
                <w:sz w:val="24"/>
                <w:szCs w:val="24"/>
                <w:u w:val="none"/>
              </w:rPr>
            </w:pPr>
          </w:p>
        </w:tc>
      </w:tr>
      <w:tr w14:paraId="3A8A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F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2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配件</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F9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背带、电池背包、集风管、扁风管、充电器</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02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2C77">
            <w:pPr>
              <w:jc w:val="center"/>
              <w:rPr>
                <w:rFonts w:hint="eastAsia" w:ascii="宋体" w:hAnsi="宋体" w:eastAsia="宋体" w:cs="宋体"/>
                <w:i w:val="0"/>
                <w:iCs w:val="0"/>
                <w:color w:val="000000"/>
                <w:sz w:val="24"/>
                <w:szCs w:val="24"/>
                <w:u w:val="none"/>
              </w:rPr>
            </w:pPr>
          </w:p>
        </w:tc>
      </w:tr>
      <w:tr w14:paraId="2EB3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8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C2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其他要求</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03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提供检测报告</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CD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67AA">
            <w:pPr>
              <w:jc w:val="center"/>
              <w:rPr>
                <w:rFonts w:hint="eastAsia" w:ascii="宋体" w:hAnsi="宋体" w:eastAsia="宋体" w:cs="宋体"/>
                <w:i w:val="0"/>
                <w:iCs w:val="0"/>
                <w:color w:val="000000"/>
                <w:sz w:val="24"/>
                <w:szCs w:val="24"/>
                <w:u w:val="none"/>
              </w:rPr>
            </w:pPr>
          </w:p>
        </w:tc>
      </w:tr>
      <w:tr w14:paraId="6FF0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7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7C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4A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50台</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25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73D9">
            <w:pPr>
              <w:jc w:val="center"/>
              <w:rPr>
                <w:rFonts w:hint="eastAsia" w:ascii="宋体" w:hAnsi="宋体" w:eastAsia="宋体" w:cs="宋体"/>
                <w:i w:val="0"/>
                <w:iCs w:val="0"/>
                <w:color w:val="000000"/>
                <w:sz w:val="24"/>
                <w:szCs w:val="24"/>
                <w:u w:val="none"/>
              </w:rPr>
            </w:pPr>
          </w:p>
        </w:tc>
      </w:tr>
      <w:tr w14:paraId="53D3B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0D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B4C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价格</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6BE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1465元/台</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F2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FB7C">
            <w:pPr>
              <w:jc w:val="center"/>
              <w:rPr>
                <w:rFonts w:hint="eastAsia" w:ascii="宋体" w:hAnsi="宋体" w:eastAsia="宋体" w:cs="宋体"/>
                <w:i w:val="0"/>
                <w:iCs w:val="0"/>
                <w:color w:val="000000"/>
                <w:sz w:val="24"/>
                <w:szCs w:val="24"/>
                <w:u w:val="none"/>
              </w:rPr>
            </w:pPr>
          </w:p>
        </w:tc>
      </w:tr>
      <w:tr w14:paraId="18F2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56D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47E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总价</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D00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73250元</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B53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7E45">
            <w:pPr>
              <w:jc w:val="center"/>
              <w:rPr>
                <w:rFonts w:hint="eastAsia" w:ascii="宋体" w:hAnsi="宋体" w:eastAsia="宋体" w:cs="宋体"/>
                <w:i w:val="0"/>
                <w:iCs w:val="0"/>
                <w:color w:val="000000"/>
                <w:sz w:val="24"/>
                <w:szCs w:val="24"/>
                <w:u w:val="none"/>
              </w:rPr>
            </w:pPr>
          </w:p>
        </w:tc>
      </w:tr>
      <w:tr w14:paraId="4A6A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CD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13D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C70">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D84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CB53">
            <w:pPr>
              <w:jc w:val="center"/>
              <w:rPr>
                <w:rFonts w:hint="eastAsia" w:ascii="宋体" w:hAnsi="宋体" w:eastAsia="宋体" w:cs="宋体"/>
                <w:i w:val="0"/>
                <w:iCs w:val="0"/>
                <w:color w:val="000000"/>
                <w:sz w:val="24"/>
                <w:szCs w:val="24"/>
                <w:u w:val="none"/>
              </w:rPr>
            </w:pPr>
          </w:p>
        </w:tc>
      </w:tr>
      <w:tr w14:paraId="53C3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D3B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7826">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型号</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4A40">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BC7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4A73">
            <w:pPr>
              <w:jc w:val="center"/>
              <w:rPr>
                <w:rFonts w:hint="eastAsia" w:ascii="宋体" w:hAnsi="宋体" w:eastAsia="宋体" w:cs="宋体"/>
                <w:i w:val="0"/>
                <w:iCs w:val="0"/>
                <w:color w:val="000000"/>
                <w:sz w:val="24"/>
                <w:szCs w:val="24"/>
                <w:u w:val="none"/>
              </w:rPr>
            </w:pPr>
          </w:p>
        </w:tc>
      </w:tr>
    </w:tbl>
    <w:p w14:paraId="4B40AD83">
      <w:pPr>
        <w:spacing w:line="360" w:lineRule="auto"/>
        <w:jc w:val="left"/>
        <w:rPr>
          <w:rFonts w:hint="eastAsia"/>
          <w:color w:val="auto"/>
          <w:sz w:val="24"/>
          <w:highlight w:val="none"/>
        </w:rPr>
      </w:pPr>
    </w:p>
    <w:p w14:paraId="390F1747">
      <w:pPr>
        <w:pStyle w:val="5"/>
        <w:spacing w:after="0" w:line="360" w:lineRule="auto"/>
        <w:ind w:firstLine="480" w:firstLineChars="200"/>
        <w:rPr>
          <w:rFonts w:hint="eastAsia" w:ascii="宋体" w:hAnsi="宋体" w:eastAsia="宋体" w:cs="Times New Roman"/>
          <w:b w:val="0"/>
          <w:bCs w:val="0"/>
          <w:color w:val="000000"/>
          <w:sz w:val="24"/>
          <w:highlight w:val="none"/>
          <w:lang w:val="en-US" w:eastAsia="zh-CN"/>
        </w:rPr>
      </w:pPr>
      <w:r>
        <w:rPr>
          <w:rFonts w:hint="eastAsia"/>
          <w:color w:val="auto"/>
          <w:sz w:val="24"/>
          <w:highlight w:val="none"/>
        </w:rPr>
        <w:t>注</w:t>
      </w:r>
      <w:r>
        <w:rPr>
          <w:color w:val="auto"/>
          <w:sz w:val="24"/>
          <w:highlight w:val="none"/>
        </w:rPr>
        <w:t>:</w:t>
      </w:r>
      <w:r>
        <w:rPr>
          <w:rFonts w:hint="eastAsia" w:ascii="宋体" w:hAnsi="宋体" w:cs="宋体"/>
          <w:color w:val="000000"/>
          <w:sz w:val="24"/>
        </w:rPr>
        <w:t>所有报价均用人民币表示，所报单价是包干价即包括但不限于材料费、人工费、运输费、搬运费、下车费、管理费、利润、税金等完成本项目所需的一切费用</w:t>
      </w:r>
      <w:r>
        <w:rPr>
          <w:rFonts w:hint="eastAsia" w:ascii="宋体" w:hAnsi="宋体" w:eastAsia="宋体" w:cs="Times New Roman"/>
          <w:b w:val="0"/>
          <w:bCs w:val="0"/>
          <w:color w:val="000000"/>
          <w:sz w:val="24"/>
          <w:highlight w:val="none"/>
          <w:lang w:val="en-US" w:eastAsia="zh-CN"/>
        </w:rPr>
        <w:t>。</w:t>
      </w:r>
    </w:p>
    <w:p w14:paraId="640860B5">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2.报价表内的单价不能超过第</w:t>
      </w:r>
      <w:r>
        <w:rPr>
          <w:rFonts w:hint="eastAsia" w:ascii="宋体" w:hAnsi="宋体"/>
          <w:b w:val="0"/>
          <w:bCs w:val="0"/>
          <w:color w:val="000000"/>
          <w:sz w:val="24"/>
          <w:highlight w:val="none"/>
          <w:lang w:val="en-US" w:eastAsia="zh-CN"/>
        </w:rPr>
        <w:t>三章中的最高单价限价和最高总价限价。</w:t>
      </w:r>
    </w:p>
    <w:p w14:paraId="255C2C65">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报价保留0位小数（不作废标处理）。</w:t>
      </w:r>
    </w:p>
    <w:p w14:paraId="1A6498FA">
      <w:pPr>
        <w:pStyle w:val="5"/>
        <w:ind w:firstLine="241" w:firstLineChars="100"/>
        <w:rPr>
          <w:rFonts w:hint="default"/>
          <w:b/>
          <w:bCs/>
          <w:highlight w:val="yellow"/>
          <w:lang w:val="en-US"/>
        </w:rPr>
      </w:pPr>
      <w:r>
        <w:rPr>
          <w:rFonts w:hint="eastAsia" w:cs="宋体"/>
          <w:b/>
          <w:bCs/>
          <w:sz w:val="24"/>
          <w:szCs w:val="24"/>
          <w:highlight w:val="yellow"/>
          <w:lang w:val="en-US" w:eastAsia="zh-CN"/>
        </w:rPr>
        <w:t>4.供应商报价税率按照13%计算，最终结算按供应商开票税率按实结算（税率差价按实结算）。</w:t>
      </w:r>
    </w:p>
    <w:p w14:paraId="460CF601">
      <w:pPr>
        <w:spacing w:line="360" w:lineRule="auto"/>
        <w:ind w:firstLine="480" w:firstLineChars="200"/>
        <w:jc w:val="left"/>
        <w:rPr>
          <w:color w:val="auto"/>
          <w:sz w:val="24"/>
          <w:highlight w:val="none"/>
        </w:rPr>
      </w:pPr>
      <w:r>
        <w:rPr>
          <w:rFonts w:hint="eastAsia"/>
          <w:color w:val="auto"/>
          <w:sz w:val="24"/>
          <w:highlight w:val="none"/>
        </w:rPr>
        <w:t>..</w:t>
      </w:r>
    </w:p>
    <w:p w14:paraId="29C4A3E0">
      <w:pPr>
        <w:spacing w:line="360" w:lineRule="auto"/>
        <w:ind w:firstLine="480" w:firstLineChars="200"/>
        <w:jc w:val="left"/>
        <w:rPr>
          <w:rFonts w:hint="eastAsia"/>
          <w:color w:val="auto"/>
          <w:sz w:val="24"/>
          <w:highlight w:val="none"/>
        </w:rPr>
      </w:pPr>
    </w:p>
    <w:p w14:paraId="74C74D70">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D54888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1A1E3E30">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2CEF07DA">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7" w:name="_Toc28412"/>
      <w:bookmarkStart w:id="58"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7"/>
      <w:bookmarkEnd w:id="58"/>
    </w:p>
    <w:p w14:paraId="7DB06429">
      <w:pPr>
        <w:spacing w:line="312" w:lineRule="auto"/>
        <w:jc w:val="left"/>
        <w:rPr>
          <w:rFonts w:hint="eastAsia"/>
          <w:color w:val="auto"/>
          <w:sz w:val="24"/>
          <w:highlight w:val="none"/>
        </w:rPr>
      </w:pPr>
      <w:r>
        <w:rPr>
          <w:rFonts w:hint="eastAsia"/>
          <w:color w:val="auto"/>
          <w:sz w:val="24"/>
          <w:highlight w:val="none"/>
        </w:rPr>
        <w:t>XXX（采购人名称）：</w:t>
      </w:r>
    </w:p>
    <w:p w14:paraId="2F919D35">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93C6D0B">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37C9B753">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335431AE">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6137F072">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30CA8079">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103A246E">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7D4CDC25">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4356CFE3">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3FE7F412">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7C7FF2A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7AA7C9D">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9D07B77">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7ADA29E3">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05CE9CA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12A9ED31">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27802AC5">
      <w:pPr>
        <w:spacing w:line="360" w:lineRule="auto"/>
        <w:ind w:firstLine="480" w:firstLineChars="200"/>
        <w:jc w:val="left"/>
        <w:rPr>
          <w:rFonts w:hint="eastAsia"/>
          <w:color w:val="auto"/>
          <w:sz w:val="24"/>
          <w:highlight w:val="none"/>
        </w:rPr>
      </w:pPr>
    </w:p>
    <w:p w14:paraId="0E1F758A">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2D99A1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3C199455">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1CFC8B35">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9" w:name="_Toc91771169"/>
      <w:bookmarkStart w:id="60" w:name="_Toc2589"/>
      <w:bookmarkStart w:id="61" w:name="_Toc30219"/>
      <w:bookmarkStart w:id="62" w:name="_Toc2900"/>
      <w:bookmarkStart w:id="63" w:name="_Toc28506"/>
      <w:bookmarkStart w:id="64" w:name="_Toc9917"/>
      <w:bookmarkStart w:id="65" w:name="_Toc164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9"/>
      <w:bookmarkEnd w:id="60"/>
      <w:bookmarkEnd w:id="61"/>
      <w:bookmarkEnd w:id="62"/>
      <w:bookmarkEnd w:id="63"/>
      <w:bookmarkEnd w:id="64"/>
      <w:bookmarkEnd w:id="65"/>
    </w:p>
    <w:p w14:paraId="0A1226DC">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4EB1E0B0">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22731A9D">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687A8463">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215D841D">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1448BCB">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E4426E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480A40D9">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5FEF67B8">
      <w:pPr>
        <w:spacing w:line="360" w:lineRule="auto"/>
        <w:ind w:firstLine="480" w:firstLineChars="200"/>
        <w:jc w:val="left"/>
        <w:rPr>
          <w:rFonts w:hint="eastAsia"/>
          <w:color w:val="auto"/>
          <w:sz w:val="24"/>
          <w:highlight w:val="none"/>
        </w:rPr>
      </w:pPr>
    </w:p>
    <w:p w14:paraId="59999D05">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A033580">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6565D499">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5F72B78F">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6" w:name="_Toc91771170"/>
      <w:bookmarkStart w:id="67" w:name="_Toc1333"/>
      <w:r>
        <w:rPr>
          <w:rFonts w:hint="eastAsia" w:ascii="黑体" w:hAnsi="黑体" w:eastAsia="黑体" w:cs="Arial"/>
          <w:bCs/>
          <w:color w:val="auto"/>
          <w:sz w:val="32"/>
          <w:szCs w:val="32"/>
          <w:highlight w:val="none"/>
        </w:rPr>
        <w:t>七、供应商基本情况表</w:t>
      </w:r>
      <w:bookmarkEnd w:id="66"/>
      <w:bookmarkEnd w:id="67"/>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3A22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825AA62">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057C9B45">
            <w:pPr>
              <w:jc w:val="center"/>
              <w:rPr>
                <w:rFonts w:hint="eastAsia" w:ascii="宋体" w:hAnsi="宋体" w:cs="Arial"/>
                <w:bCs/>
                <w:color w:val="auto"/>
                <w:sz w:val="24"/>
                <w:highlight w:val="none"/>
              </w:rPr>
            </w:pPr>
          </w:p>
        </w:tc>
      </w:tr>
      <w:tr w14:paraId="5086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E7C2D40">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29B1EE7">
            <w:pPr>
              <w:jc w:val="center"/>
              <w:rPr>
                <w:rFonts w:hint="eastAsia" w:ascii="宋体" w:hAnsi="宋体" w:cs="Arial"/>
                <w:bCs/>
                <w:color w:val="auto"/>
                <w:sz w:val="24"/>
                <w:highlight w:val="none"/>
              </w:rPr>
            </w:pPr>
          </w:p>
        </w:tc>
        <w:tc>
          <w:tcPr>
            <w:tcW w:w="1260" w:type="dxa"/>
            <w:gridSpan w:val="3"/>
            <w:noWrap w:val="0"/>
            <w:vAlign w:val="center"/>
          </w:tcPr>
          <w:p w14:paraId="5F80D8BD">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4C8179C6">
            <w:pPr>
              <w:jc w:val="center"/>
              <w:rPr>
                <w:rFonts w:hint="eastAsia" w:ascii="宋体" w:hAnsi="宋体" w:cs="Arial"/>
                <w:bCs/>
                <w:color w:val="auto"/>
                <w:sz w:val="24"/>
                <w:highlight w:val="none"/>
              </w:rPr>
            </w:pPr>
          </w:p>
        </w:tc>
      </w:tr>
      <w:tr w14:paraId="4288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3D203836">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74F4BF30">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310454FD">
            <w:pPr>
              <w:jc w:val="center"/>
              <w:rPr>
                <w:rFonts w:hint="eastAsia" w:ascii="宋体" w:hAnsi="宋体" w:cs="Arial"/>
                <w:bCs/>
                <w:color w:val="auto"/>
                <w:sz w:val="24"/>
                <w:highlight w:val="none"/>
              </w:rPr>
            </w:pPr>
          </w:p>
        </w:tc>
        <w:tc>
          <w:tcPr>
            <w:tcW w:w="1260" w:type="dxa"/>
            <w:gridSpan w:val="3"/>
            <w:noWrap w:val="0"/>
            <w:vAlign w:val="center"/>
          </w:tcPr>
          <w:p w14:paraId="2D9ECC7A">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235B47F0">
            <w:pPr>
              <w:jc w:val="center"/>
              <w:rPr>
                <w:rFonts w:hint="eastAsia" w:ascii="宋体" w:hAnsi="宋体" w:cs="Arial"/>
                <w:bCs/>
                <w:color w:val="auto"/>
                <w:sz w:val="24"/>
                <w:highlight w:val="none"/>
              </w:rPr>
            </w:pPr>
          </w:p>
        </w:tc>
      </w:tr>
      <w:tr w14:paraId="61FE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375E30B2">
            <w:pPr>
              <w:jc w:val="center"/>
              <w:rPr>
                <w:rFonts w:hint="eastAsia" w:ascii="宋体" w:hAnsi="宋体" w:cs="Arial"/>
                <w:bCs/>
                <w:color w:val="auto"/>
                <w:sz w:val="24"/>
                <w:highlight w:val="none"/>
              </w:rPr>
            </w:pPr>
          </w:p>
        </w:tc>
        <w:tc>
          <w:tcPr>
            <w:tcW w:w="986" w:type="dxa"/>
            <w:noWrap w:val="0"/>
            <w:vAlign w:val="center"/>
          </w:tcPr>
          <w:p w14:paraId="5CDAE2FA">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6803B4DD">
            <w:pPr>
              <w:jc w:val="center"/>
              <w:rPr>
                <w:rFonts w:hint="eastAsia" w:ascii="宋体" w:hAnsi="宋体" w:cs="Arial"/>
                <w:bCs/>
                <w:color w:val="auto"/>
                <w:sz w:val="24"/>
                <w:highlight w:val="none"/>
              </w:rPr>
            </w:pPr>
          </w:p>
        </w:tc>
        <w:tc>
          <w:tcPr>
            <w:tcW w:w="1260" w:type="dxa"/>
            <w:gridSpan w:val="3"/>
            <w:noWrap w:val="0"/>
            <w:vAlign w:val="center"/>
          </w:tcPr>
          <w:p w14:paraId="5C47547A">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079817B2">
            <w:pPr>
              <w:jc w:val="center"/>
              <w:rPr>
                <w:rFonts w:hint="eastAsia" w:ascii="宋体" w:hAnsi="宋体" w:cs="Arial"/>
                <w:bCs/>
                <w:color w:val="auto"/>
                <w:sz w:val="24"/>
                <w:highlight w:val="none"/>
              </w:rPr>
            </w:pPr>
          </w:p>
        </w:tc>
      </w:tr>
      <w:tr w14:paraId="2610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52B96ED">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5AFA3EEA">
            <w:pPr>
              <w:jc w:val="center"/>
              <w:rPr>
                <w:rFonts w:hint="eastAsia" w:ascii="宋体" w:hAnsi="宋体" w:cs="Arial"/>
                <w:bCs/>
                <w:color w:val="auto"/>
                <w:sz w:val="24"/>
                <w:highlight w:val="none"/>
              </w:rPr>
            </w:pPr>
          </w:p>
        </w:tc>
      </w:tr>
      <w:tr w14:paraId="46B0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C6390CC">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0B8D693E">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AE99D13">
            <w:pPr>
              <w:jc w:val="center"/>
              <w:rPr>
                <w:rFonts w:hint="eastAsia" w:ascii="宋体" w:hAnsi="宋体" w:cs="Arial"/>
                <w:bCs/>
                <w:color w:val="auto"/>
                <w:sz w:val="24"/>
                <w:highlight w:val="none"/>
              </w:rPr>
            </w:pPr>
          </w:p>
        </w:tc>
        <w:tc>
          <w:tcPr>
            <w:tcW w:w="1260" w:type="dxa"/>
            <w:noWrap w:val="0"/>
            <w:vAlign w:val="center"/>
          </w:tcPr>
          <w:p w14:paraId="7F2390B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8224DE1">
            <w:pPr>
              <w:jc w:val="center"/>
              <w:rPr>
                <w:rFonts w:hint="eastAsia" w:ascii="宋体" w:hAnsi="宋体" w:cs="Arial"/>
                <w:bCs/>
                <w:color w:val="auto"/>
                <w:sz w:val="24"/>
                <w:highlight w:val="none"/>
              </w:rPr>
            </w:pPr>
          </w:p>
        </w:tc>
        <w:tc>
          <w:tcPr>
            <w:tcW w:w="1260" w:type="dxa"/>
            <w:gridSpan w:val="3"/>
            <w:noWrap w:val="0"/>
            <w:vAlign w:val="center"/>
          </w:tcPr>
          <w:p w14:paraId="6A9D114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CEEEDAD">
            <w:pPr>
              <w:jc w:val="center"/>
              <w:rPr>
                <w:rFonts w:hint="eastAsia" w:ascii="宋体" w:hAnsi="宋体" w:cs="Arial"/>
                <w:bCs/>
                <w:color w:val="auto"/>
                <w:sz w:val="24"/>
                <w:highlight w:val="none"/>
              </w:rPr>
            </w:pPr>
          </w:p>
        </w:tc>
      </w:tr>
      <w:tr w14:paraId="7B14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840A64">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4DED6437">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00CD7563">
            <w:pPr>
              <w:jc w:val="center"/>
              <w:rPr>
                <w:rFonts w:hint="eastAsia" w:ascii="宋体" w:hAnsi="宋体" w:cs="Arial"/>
                <w:bCs/>
                <w:color w:val="auto"/>
                <w:sz w:val="24"/>
                <w:highlight w:val="none"/>
              </w:rPr>
            </w:pPr>
          </w:p>
        </w:tc>
        <w:tc>
          <w:tcPr>
            <w:tcW w:w="1260" w:type="dxa"/>
            <w:noWrap w:val="0"/>
            <w:vAlign w:val="center"/>
          </w:tcPr>
          <w:p w14:paraId="0B0D754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427DE8A">
            <w:pPr>
              <w:jc w:val="center"/>
              <w:rPr>
                <w:rFonts w:hint="eastAsia" w:ascii="宋体" w:hAnsi="宋体" w:cs="Arial"/>
                <w:bCs/>
                <w:color w:val="auto"/>
                <w:sz w:val="24"/>
                <w:highlight w:val="none"/>
              </w:rPr>
            </w:pPr>
          </w:p>
        </w:tc>
        <w:tc>
          <w:tcPr>
            <w:tcW w:w="1260" w:type="dxa"/>
            <w:gridSpan w:val="3"/>
            <w:noWrap w:val="0"/>
            <w:vAlign w:val="center"/>
          </w:tcPr>
          <w:p w14:paraId="102CBD59">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27E3A54">
            <w:pPr>
              <w:jc w:val="center"/>
              <w:rPr>
                <w:rFonts w:hint="eastAsia" w:ascii="宋体" w:hAnsi="宋体" w:cs="Arial"/>
                <w:bCs/>
                <w:color w:val="auto"/>
                <w:sz w:val="24"/>
                <w:highlight w:val="none"/>
              </w:rPr>
            </w:pPr>
          </w:p>
        </w:tc>
      </w:tr>
      <w:tr w14:paraId="1C9F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80629E7">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60207164">
            <w:pPr>
              <w:jc w:val="center"/>
              <w:rPr>
                <w:rFonts w:hint="eastAsia" w:ascii="宋体" w:hAnsi="宋体" w:cs="Arial"/>
                <w:bCs/>
                <w:color w:val="auto"/>
                <w:sz w:val="24"/>
                <w:highlight w:val="none"/>
              </w:rPr>
            </w:pPr>
          </w:p>
        </w:tc>
        <w:tc>
          <w:tcPr>
            <w:tcW w:w="4897" w:type="dxa"/>
            <w:gridSpan w:val="7"/>
            <w:noWrap w:val="0"/>
            <w:vAlign w:val="center"/>
          </w:tcPr>
          <w:p w14:paraId="036A419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611A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30464AA">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536711B">
            <w:pPr>
              <w:jc w:val="center"/>
              <w:rPr>
                <w:rFonts w:hint="eastAsia" w:ascii="宋体" w:hAnsi="宋体" w:cs="Arial"/>
                <w:bCs/>
                <w:color w:val="auto"/>
                <w:sz w:val="24"/>
                <w:highlight w:val="none"/>
              </w:rPr>
            </w:pPr>
          </w:p>
        </w:tc>
        <w:tc>
          <w:tcPr>
            <w:tcW w:w="1260" w:type="dxa"/>
            <w:vMerge w:val="restart"/>
            <w:noWrap w:val="0"/>
            <w:vAlign w:val="center"/>
          </w:tcPr>
          <w:p w14:paraId="2525E448">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4BE02DBC">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0A6820F9">
            <w:pPr>
              <w:jc w:val="center"/>
              <w:rPr>
                <w:rFonts w:hint="eastAsia" w:ascii="宋体" w:hAnsi="宋体" w:cs="Arial"/>
                <w:bCs/>
                <w:color w:val="auto"/>
                <w:sz w:val="24"/>
                <w:highlight w:val="none"/>
              </w:rPr>
            </w:pPr>
          </w:p>
        </w:tc>
      </w:tr>
      <w:tr w14:paraId="2732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9AA9CD2">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3773615">
            <w:pPr>
              <w:jc w:val="center"/>
              <w:rPr>
                <w:rFonts w:hint="eastAsia" w:ascii="宋体" w:hAnsi="宋体" w:cs="Arial"/>
                <w:bCs/>
                <w:color w:val="auto"/>
                <w:sz w:val="24"/>
                <w:highlight w:val="none"/>
              </w:rPr>
            </w:pPr>
          </w:p>
        </w:tc>
        <w:tc>
          <w:tcPr>
            <w:tcW w:w="1260" w:type="dxa"/>
            <w:vMerge w:val="continue"/>
            <w:noWrap w:val="0"/>
            <w:vAlign w:val="center"/>
          </w:tcPr>
          <w:p w14:paraId="7AC209C1">
            <w:pPr>
              <w:jc w:val="center"/>
              <w:rPr>
                <w:rFonts w:hint="eastAsia" w:ascii="宋体" w:hAnsi="宋体" w:cs="Arial"/>
                <w:bCs/>
                <w:color w:val="auto"/>
                <w:sz w:val="24"/>
                <w:highlight w:val="none"/>
              </w:rPr>
            </w:pPr>
          </w:p>
        </w:tc>
        <w:tc>
          <w:tcPr>
            <w:tcW w:w="2101" w:type="dxa"/>
            <w:gridSpan w:val="3"/>
            <w:noWrap w:val="0"/>
            <w:vAlign w:val="center"/>
          </w:tcPr>
          <w:p w14:paraId="36A1BDCA">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78E4A824">
            <w:pPr>
              <w:jc w:val="center"/>
              <w:rPr>
                <w:rFonts w:hint="eastAsia" w:ascii="宋体" w:hAnsi="宋体" w:cs="Arial"/>
                <w:bCs/>
                <w:color w:val="auto"/>
                <w:sz w:val="24"/>
                <w:highlight w:val="none"/>
              </w:rPr>
            </w:pPr>
          </w:p>
        </w:tc>
      </w:tr>
      <w:tr w14:paraId="0542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3707175">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4B9704B1">
            <w:pPr>
              <w:jc w:val="center"/>
              <w:rPr>
                <w:rFonts w:hint="eastAsia" w:ascii="宋体" w:hAnsi="宋体" w:cs="Arial"/>
                <w:bCs/>
                <w:color w:val="auto"/>
                <w:sz w:val="24"/>
                <w:highlight w:val="none"/>
              </w:rPr>
            </w:pPr>
          </w:p>
        </w:tc>
        <w:tc>
          <w:tcPr>
            <w:tcW w:w="1260" w:type="dxa"/>
            <w:vMerge w:val="continue"/>
            <w:noWrap w:val="0"/>
            <w:vAlign w:val="center"/>
          </w:tcPr>
          <w:p w14:paraId="7C3844AB">
            <w:pPr>
              <w:jc w:val="center"/>
              <w:rPr>
                <w:rFonts w:hint="eastAsia" w:ascii="宋体" w:hAnsi="宋体" w:cs="Arial"/>
                <w:bCs/>
                <w:color w:val="auto"/>
                <w:sz w:val="24"/>
                <w:highlight w:val="none"/>
              </w:rPr>
            </w:pPr>
          </w:p>
        </w:tc>
        <w:tc>
          <w:tcPr>
            <w:tcW w:w="2101" w:type="dxa"/>
            <w:gridSpan w:val="3"/>
            <w:noWrap w:val="0"/>
            <w:vAlign w:val="center"/>
          </w:tcPr>
          <w:p w14:paraId="3E02F97F">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202D2CA7">
            <w:pPr>
              <w:jc w:val="center"/>
              <w:rPr>
                <w:rFonts w:hint="eastAsia" w:ascii="宋体" w:hAnsi="宋体" w:cs="Arial"/>
                <w:bCs/>
                <w:color w:val="auto"/>
                <w:sz w:val="24"/>
                <w:highlight w:val="none"/>
              </w:rPr>
            </w:pPr>
          </w:p>
        </w:tc>
      </w:tr>
      <w:tr w14:paraId="5BCC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6ACA9FA">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3E9DB0DC">
            <w:pPr>
              <w:jc w:val="center"/>
              <w:rPr>
                <w:rFonts w:hint="eastAsia" w:ascii="宋体" w:hAnsi="宋体" w:cs="Arial"/>
                <w:bCs/>
                <w:color w:val="auto"/>
                <w:sz w:val="24"/>
                <w:highlight w:val="none"/>
              </w:rPr>
            </w:pPr>
          </w:p>
        </w:tc>
        <w:tc>
          <w:tcPr>
            <w:tcW w:w="1260" w:type="dxa"/>
            <w:vMerge w:val="continue"/>
            <w:noWrap w:val="0"/>
            <w:vAlign w:val="center"/>
          </w:tcPr>
          <w:p w14:paraId="47BBB4D9">
            <w:pPr>
              <w:jc w:val="center"/>
              <w:rPr>
                <w:rFonts w:hint="eastAsia" w:ascii="宋体" w:hAnsi="宋体" w:cs="Arial"/>
                <w:bCs/>
                <w:color w:val="auto"/>
                <w:sz w:val="24"/>
                <w:highlight w:val="none"/>
              </w:rPr>
            </w:pPr>
          </w:p>
        </w:tc>
        <w:tc>
          <w:tcPr>
            <w:tcW w:w="2101" w:type="dxa"/>
            <w:gridSpan w:val="3"/>
            <w:noWrap w:val="0"/>
            <w:vAlign w:val="center"/>
          </w:tcPr>
          <w:p w14:paraId="1C384FAD">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7F5D99FC">
            <w:pPr>
              <w:jc w:val="center"/>
              <w:rPr>
                <w:rFonts w:hint="eastAsia" w:ascii="宋体" w:hAnsi="宋体" w:cs="Arial"/>
                <w:bCs/>
                <w:color w:val="auto"/>
                <w:sz w:val="24"/>
                <w:highlight w:val="none"/>
              </w:rPr>
            </w:pPr>
          </w:p>
        </w:tc>
      </w:tr>
      <w:tr w14:paraId="0923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E4E4483">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AD62C09">
            <w:pPr>
              <w:jc w:val="center"/>
              <w:rPr>
                <w:rFonts w:hint="eastAsia" w:ascii="宋体" w:hAnsi="宋体" w:cs="Arial"/>
                <w:bCs/>
                <w:color w:val="auto"/>
                <w:sz w:val="24"/>
                <w:highlight w:val="none"/>
              </w:rPr>
            </w:pPr>
          </w:p>
        </w:tc>
        <w:tc>
          <w:tcPr>
            <w:tcW w:w="1260" w:type="dxa"/>
            <w:vMerge w:val="continue"/>
            <w:noWrap w:val="0"/>
            <w:vAlign w:val="center"/>
          </w:tcPr>
          <w:p w14:paraId="1859448D">
            <w:pPr>
              <w:jc w:val="center"/>
              <w:rPr>
                <w:rFonts w:hint="eastAsia" w:ascii="宋体" w:hAnsi="宋体" w:cs="Arial"/>
                <w:bCs/>
                <w:color w:val="auto"/>
                <w:sz w:val="24"/>
                <w:highlight w:val="none"/>
              </w:rPr>
            </w:pPr>
          </w:p>
        </w:tc>
        <w:tc>
          <w:tcPr>
            <w:tcW w:w="2101" w:type="dxa"/>
            <w:gridSpan w:val="3"/>
            <w:noWrap w:val="0"/>
            <w:vAlign w:val="center"/>
          </w:tcPr>
          <w:p w14:paraId="50C8F93E">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4B93BDA6">
            <w:pPr>
              <w:jc w:val="center"/>
              <w:rPr>
                <w:rFonts w:hint="eastAsia" w:ascii="宋体" w:hAnsi="宋体" w:cs="Arial"/>
                <w:bCs/>
                <w:color w:val="auto"/>
                <w:sz w:val="24"/>
                <w:highlight w:val="none"/>
              </w:rPr>
            </w:pPr>
          </w:p>
        </w:tc>
      </w:tr>
      <w:tr w14:paraId="3158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D3B3327">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43B2D3B8">
            <w:pPr>
              <w:jc w:val="center"/>
              <w:rPr>
                <w:rFonts w:hint="eastAsia" w:ascii="宋体" w:hAnsi="宋体" w:cs="Arial"/>
                <w:bCs/>
                <w:color w:val="auto"/>
                <w:sz w:val="24"/>
                <w:highlight w:val="none"/>
              </w:rPr>
            </w:pPr>
          </w:p>
        </w:tc>
      </w:tr>
      <w:tr w14:paraId="656B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5BA39496">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13DF0A67">
            <w:pPr>
              <w:jc w:val="center"/>
              <w:rPr>
                <w:rFonts w:hint="eastAsia" w:ascii="宋体" w:hAnsi="宋体" w:cs="Arial"/>
                <w:bCs/>
                <w:color w:val="auto"/>
                <w:sz w:val="24"/>
                <w:highlight w:val="none"/>
              </w:rPr>
            </w:pPr>
          </w:p>
        </w:tc>
      </w:tr>
    </w:tbl>
    <w:p w14:paraId="1694599A">
      <w:pPr>
        <w:adjustRightInd w:val="0"/>
        <w:spacing w:line="400" w:lineRule="exact"/>
        <w:jc w:val="left"/>
        <w:rPr>
          <w:rFonts w:hint="eastAsia" w:ascii="宋体" w:hAnsi="宋体"/>
          <w:color w:val="auto"/>
          <w:sz w:val="24"/>
          <w:highlight w:val="none"/>
        </w:rPr>
      </w:pPr>
    </w:p>
    <w:p w14:paraId="7BD3D33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9A657A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74A9BF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4F6588D0">
      <w:pPr>
        <w:adjustRightInd w:val="0"/>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8" w:name="_Toc91771172"/>
      <w:bookmarkStart w:id="69" w:name="_Toc29504"/>
      <w:r>
        <w:rPr>
          <w:rFonts w:hint="eastAsia" w:ascii="黑体" w:hAnsi="黑体" w:eastAsia="黑体" w:cs="Arial"/>
          <w:bCs/>
          <w:color w:val="auto"/>
          <w:sz w:val="32"/>
          <w:szCs w:val="32"/>
          <w:highlight w:val="none"/>
        </w:rPr>
        <w:t>九、商务、技术、服务要求应答表</w:t>
      </w:r>
      <w:bookmarkEnd w:id="68"/>
      <w:bookmarkEnd w:id="69"/>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1306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27990E9F">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6CD00493">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492892F6">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0502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0AA2E5E2">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599D05D7">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询价文件第三章技术要求</w:t>
            </w:r>
          </w:p>
        </w:tc>
        <w:tc>
          <w:tcPr>
            <w:tcW w:w="3398" w:type="dxa"/>
            <w:noWrap w:val="0"/>
            <w:vAlign w:val="center"/>
          </w:tcPr>
          <w:p w14:paraId="714DBB8E">
            <w:pPr>
              <w:jc w:val="center"/>
              <w:rPr>
                <w:rFonts w:hint="eastAsia" w:ascii="宋体" w:hAnsi="宋体"/>
                <w:color w:val="auto"/>
                <w:sz w:val="24"/>
                <w:highlight w:val="none"/>
              </w:rPr>
            </w:pPr>
          </w:p>
        </w:tc>
      </w:tr>
      <w:tr w14:paraId="53D9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2F3E416">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2C4C513A">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询价文件第三章服务要求</w:t>
            </w:r>
          </w:p>
        </w:tc>
        <w:tc>
          <w:tcPr>
            <w:tcW w:w="3398" w:type="dxa"/>
            <w:noWrap w:val="0"/>
            <w:vAlign w:val="center"/>
          </w:tcPr>
          <w:p w14:paraId="06FDD499">
            <w:pPr>
              <w:jc w:val="center"/>
              <w:rPr>
                <w:rFonts w:hint="eastAsia" w:ascii="宋体" w:hAnsi="宋体"/>
                <w:color w:val="auto"/>
                <w:sz w:val="24"/>
                <w:highlight w:val="none"/>
              </w:rPr>
            </w:pPr>
          </w:p>
        </w:tc>
      </w:tr>
      <w:tr w14:paraId="3931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3" w:hRule="atLeast"/>
          <w:jc w:val="center"/>
        </w:trPr>
        <w:tc>
          <w:tcPr>
            <w:tcW w:w="848" w:type="dxa"/>
            <w:noWrap w:val="0"/>
            <w:vAlign w:val="center"/>
          </w:tcPr>
          <w:p w14:paraId="2EDE4ABE">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56A2AB35">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询价文件第三章商务要求</w:t>
            </w:r>
          </w:p>
        </w:tc>
        <w:tc>
          <w:tcPr>
            <w:tcW w:w="3398" w:type="dxa"/>
            <w:noWrap w:val="0"/>
            <w:vAlign w:val="center"/>
          </w:tcPr>
          <w:p w14:paraId="58508077">
            <w:pPr>
              <w:jc w:val="center"/>
              <w:rPr>
                <w:rFonts w:hint="eastAsia" w:ascii="宋体" w:hAnsi="宋体"/>
                <w:color w:val="auto"/>
                <w:sz w:val="24"/>
                <w:highlight w:val="none"/>
              </w:rPr>
            </w:pPr>
          </w:p>
        </w:tc>
      </w:tr>
    </w:tbl>
    <w:p w14:paraId="47B12924">
      <w:pPr>
        <w:ind w:firstLine="482" w:firstLineChars="200"/>
        <w:rPr>
          <w:rFonts w:hint="eastAsia" w:ascii="宋体" w:hAnsi="宋体"/>
          <w:b/>
          <w:color w:val="auto"/>
          <w:sz w:val="24"/>
          <w:highlight w:val="none"/>
        </w:rPr>
      </w:pPr>
    </w:p>
    <w:p w14:paraId="3C98AAC6">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73B8FC45">
      <w:pPr>
        <w:adjustRightInd w:val="0"/>
        <w:spacing w:line="400" w:lineRule="exact"/>
        <w:ind w:firstLine="480" w:firstLineChars="200"/>
        <w:jc w:val="left"/>
        <w:rPr>
          <w:rFonts w:hint="eastAsia" w:ascii="宋体" w:hAnsi="宋体"/>
          <w:color w:val="auto"/>
          <w:sz w:val="24"/>
          <w:highlight w:val="none"/>
        </w:rPr>
      </w:pPr>
    </w:p>
    <w:p w14:paraId="031A242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1D2F04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96BFDD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6E2D54E">
      <w:pPr>
        <w:rPr>
          <w:rFonts w:hint="eastAsia" w:ascii="黑体" w:hAnsi="黑体" w:eastAsia="黑体"/>
          <w:color w:val="auto"/>
          <w:sz w:val="36"/>
          <w:highlight w:val="none"/>
        </w:rPr>
      </w:pPr>
      <w:bookmarkStart w:id="70" w:name="_Toc91771175"/>
      <w:bookmarkStart w:id="71" w:name="_Toc5422"/>
      <w:bookmarkStart w:id="72" w:name="_Toc797"/>
      <w:r>
        <w:rPr>
          <w:rFonts w:hint="eastAsia" w:ascii="黑体" w:hAnsi="黑体" w:eastAsia="黑体"/>
          <w:color w:val="auto"/>
          <w:sz w:val="36"/>
          <w:highlight w:val="none"/>
        </w:rPr>
        <w:br w:type="page"/>
      </w:r>
    </w:p>
    <w:p w14:paraId="10F19717">
      <w:pPr>
        <w:spacing w:before="156" w:beforeLines="50" w:after="468" w:afterLines="150"/>
        <w:jc w:val="center"/>
        <w:outlineLvl w:val="0"/>
        <w:rPr>
          <w:rStyle w:val="25"/>
          <w:rFonts w:hint="eastAsia"/>
          <w:color w:val="auto"/>
          <w:highlight w:val="none"/>
        </w:rPr>
      </w:pPr>
      <w:r>
        <w:rPr>
          <w:rFonts w:hint="eastAsia" w:ascii="黑体" w:hAnsi="黑体" w:eastAsia="黑体"/>
          <w:color w:val="auto"/>
          <w:sz w:val="36"/>
          <w:highlight w:val="none"/>
        </w:rPr>
        <w:t>第五章 保证金退还申请书</w:t>
      </w:r>
      <w:bookmarkEnd w:id="70"/>
      <w:bookmarkEnd w:id="71"/>
      <w:bookmarkEnd w:id="72"/>
    </w:p>
    <w:p w14:paraId="5321B1EB">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71510DF">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C50D8C7">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0247B486">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415A9DF3">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24906C03">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64F19AF2">
      <w:pPr>
        <w:adjustRightInd w:val="0"/>
        <w:snapToGrid w:val="0"/>
        <w:spacing w:line="360" w:lineRule="auto"/>
        <w:jc w:val="left"/>
        <w:rPr>
          <w:rFonts w:hint="eastAsia"/>
          <w:color w:val="auto"/>
          <w:sz w:val="24"/>
          <w:highlight w:val="none"/>
        </w:rPr>
      </w:pPr>
    </w:p>
    <w:p w14:paraId="2B6FE408">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0F76580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6191575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39530557">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390108F">
      <w:pPr>
        <w:adjustRightInd w:val="0"/>
        <w:snapToGrid w:val="0"/>
        <w:spacing w:line="360" w:lineRule="auto"/>
        <w:jc w:val="left"/>
        <w:rPr>
          <w:rFonts w:hint="eastAsia"/>
          <w:color w:val="auto"/>
          <w:sz w:val="28"/>
          <w:szCs w:val="28"/>
          <w:highlight w:val="none"/>
        </w:rPr>
      </w:pPr>
    </w:p>
    <w:p w14:paraId="361B7A7E">
      <w:pPr>
        <w:adjustRightInd w:val="0"/>
        <w:snapToGrid w:val="0"/>
        <w:spacing w:line="360" w:lineRule="auto"/>
        <w:jc w:val="left"/>
        <w:rPr>
          <w:rFonts w:hint="eastAsia"/>
          <w:color w:val="auto"/>
          <w:sz w:val="28"/>
          <w:szCs w:val="28"/>
          <w:highlight w:val="none"/>
        </w:rPr>
      </w:pPr>
    </w:p>
    <w:p w14:paraId="548AB6FE">
      <w:pPr>
        <w:adjustRightInd w:val="0"/>
        <w:snapToGrid w:val="0"/>
        <w:spacing w:line="360" w:lineRule="auto"/>
        <w:jc w:val="left"/>
        <w:rPr>
          <w:rFonts w:hint="eastAsia"/>
          <w:color w:val="auto"/>
          <w:sz w:val="28"/>
          <w:szCs w:val="28"/>
          <w:highlight w:val="none"/>
        </w:rPr>
      </w:pPr>
    </w:p>
    <w:p w14:paraId="4B0E9024">
      <w:pPr>
        <w:pStyle w:val="5"/>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1B51AED1">
      <w:pPr>
        <w:pStyle w:val="5"/>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7B3571E">
      <w:pPr>
        <w:pStyle w:val="5"/>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71540596">
      <w:pPr>
        <w:pStyle w:val="5"/>
        <w:spacing w:line="276" w:lineRule="auto"/>
        <w:ind w:firstLine="484" w:firstLineChars="202"/>
        <w:rPr>
          <w:rFonts w:hint="eastAsia"/>
          <w:color w:val="auto"/>
          <w:sz w:val="24"/>
          <w:highlight w:val="none"/>
        </w:rPr>
      </w:pPr>
      <w:r>
        <w:rPr>
          <w:rFonts w:hint="eastAsia"/>
          <w:color w:val="auto"/>
          <w:sz w:val="24"/>
          <w:highlight w:val="none"/>
        </w:rPr>
        <w:t>4.联系电话：0830-</w:t>
      </w:r>
      <w:r>
        <w:rPr>
          <w:rFonts w:hint="eastAsia"/>
          <w:color w:val="auto"/>
          <w:sz w:val="24"/>
          <w:highlight w:val="none"/>
          <w:lang w:val="en-US" w:eastAsia="zh-CN"/>
        </w:rPr>
        <w:t>6661300</w:t>
      </w:r>
      <w:r>
        <w:rPr>
          <w:rFonts w:hint="eastAsia"/>
          <w:color w:val="auto"/>
          <w:sz w:val="24"/>
          <w:highlight w:val="none"/>
        </w:rPr>
        <w:t xml:space="preserve">           联系人：</w:t>
      </w:r>
      <w:r>
        <w:rPr>
          <w:rFonts w:hint="eastAsia"/>
          <w:color w:val="auto"/>
          <w:sz w:val="24"/>
          <w:highlight w:val="none"/>
          <w:lang w:val="en-US" w:eastAsia="zh-CN"/>
        </w:rPr>
        <w:t>李女士</w:t>
      </w:r>
      <w:r>
        <w:rPr>
          <w:rFonts w:hint="eastAsia"/>
          <w:color w:val="auto"/>
          <w:sz w:val="24"/>
          <w:highlight w:val="none"/>
        </w:rPr>
        <w:t xml:space="preserve"> </w:t>
      </w:r>
    </w:p>
    <w:p w14:paraId="58A5449A">
      <w:pPr>
        <w:spacing w:before="156" w:beforeLines="50" w:after="468" w:afterLines="150"/>
        <w:jc w:val="center"/>
        <w:outlineLvl w:val="0"/>
        <w:rPr>
          <w:rStyle w:val="25"/>
          <w:rFonts w:hint="eastAsia" w:eastAsia="黑体"/>
          <w:color w:val="auto"/>
          <w:highlight w:val="none"/>
        </w:rPr>
      </w:pPr>
      <w:r>
        <w:rPr>
          <w:rFonts w:hint="eastAsia"/>
          <w:color w:val="auto"/>
          <w:highlight w:val="none"/>
        </w:rPr>
        <w:br w:type="page"/>
      </w:r>
      <w:bookmarkStart w:id="73" w:name="_Toc15778"/>
      <w:bookmarkStart w:id="74"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3"/>
      <w:bookmarkEnd w:id="74"/>
    </w:p>
    <w:p w14:paraId="3B97B79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2D0FA8AB">
      <w:pPr>
        <w:adjustRightInd w:val="0"/>
        <w:snapToGrid w:val="0"/>
        <w:spacing w:line="360" w:lineRule="auto"/>
        <w:ind w:firstLine="482" w:firstLineChars="200"/>
        <w:outlineLvl w:val="1"/>
        <w:rPr>
          <w:rFonts w:hint="eastAsia" w:ascii="宋体" w:hAnsi="宋体"/>
          <w:b/>
          <w:bCs/>
          <w:color w:val="auto"/>
          <w:sz w:val="24"/>
          <w:highlight w:val="none"/>
        </w:rPr>
      </w:pPr>
      <w:bookmarkStart w:id="75" w:name="_Toc91771177"/>
      <w:bookmarkStart w:id="76" w:name="_Toc32464"/>
      <w:r>
        <w:rPr>
          <w:rFonts w:hint="eastAsia" w:ascii="宋体" w:hAnsi="宋体"/>
          <w:b/>
          <w:bCs/>
          <w:color w:val="auto"/>
          <w:sz w:val="24"/>
          <w:highlight w:val="none"/>
        </w:rPr>
        <w:t>一、询价程序</w:t>
      </w:r>
      <w:bookmarkEnd w:id="75"/>
      <w:bookmarkEnd w:id="76"/>
    </w:p>
    <w:p w14:paraId="597C3D6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07B2F0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6BD783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2D90EB5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497FBC92">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11D3CCB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5CE6CFB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685F23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604BE7CC">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3DD65CB9">
      <w:pPr>
        <w:adjustRightInd w:val="0"/>
        <w:snapToGrid w:val="0"/>
        <w:spacing w:line="360" w:lineRule="auto"/>
        <w:ind w:firstLine="482" w:firstLineChars="200"/>
        <w:outlineLvl w:val="1"/>
        <w:rPr>
          <w:rFonts w:hint="eastAsia" w:ascii="宋体" w:hAnsi="宋体"/>
          <w:b/>
          <w:bCs/>
          <w:color w:val="auto"/>
          <w:sz w:val="24"/>
          <w:highlight w:val="none"/>
        </w:rPr>
      </w:pPr>
      <w:bookmarkStart w:id="77" w:name="_Toc91771178"/>
      <w:bookmarkStart w:id="78" w:name="_Toc29972"/>
      <w:r>
        <w:rPr>
          <w:rFonts w:hint="eastAsia" w:ascii="宋体" w:hAnsi="宋体"/>
          <w:b/>
          <w:bCs/>
          <w:color w:val="auto"/>
          <w:sz w:val="24"/>
          <w:highlight w:val="none"/>
        </w:rPr>
        <w:t>二、评审程序、评审方法、评审标准</w:t>
      </w:r>
      <w:bookmarkEnd w:id="77"/>
      <w:bookmarkEnd w:id="78"/>
    </w:p>
    <w:p w14:paraId="399AC8B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3CD1F8D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2B8A681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17E60AD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4DCFAFC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061AE84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36AB3F0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7DE86CBD">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CEAA39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7BD0212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4A2DB04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5DBCCF8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FD95E1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64D015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744591C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2CD5095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3C96174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840D0B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7AAC6E9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FB6EB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4494B8A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4282ACF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52CCEAE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4884EE7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9CF1140">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5D676462">
      <w:pPr>
        <w:adjustRightInd w:val="0"/>
        <w:snapToGrid w:val="0"/>
        <w:spacing w:line="360" w:lineRule="auto"/>
        <w:ind w:firstLine="482" w:firstLineChars="200"/>
        <w:outlineLvl w:val="1"/>
        <w:rPr>
          <w:rFonts w:hint="eastAsia" w:ascii="宋体" w:hAnsi="宋体"/>
          <w:b/>
          <w:bCs/>
          <w:color w:val="auto"/>
          <w:sz w:val="24"/>
          <w:highlight w:val="none"/>
        </w:rPr>
      </w:pPr>
      <w:bookmarkStart w:id="79" w:name="_Toc91771179"/>
      <w:bookmarkStart w:id="80" w:name="_Toc26769"/>
      <w:r>
        <w:rPr>
          <w:rFonts w:hint="eastAsia" w:ascii="宋体" w:hAnsi="宋体"/>
          <w:b/>
          <w:bCs/>
          <w:color w:val="auto"/>
          <w:sz w:val="24"/>
          <w:highlight w:val="none"/>
        </w:rPr>
        <w:t>三、评审纪律</w:t>
      </w:r>
      <w:bookmarkEnd w:id="79"/>
      <w:bookmarkEnd w:id="80"/>
    </w:p>
    <w:p w14:paraId="762E165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73BCAC1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5B3B4E5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0B7911B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1B47BD6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2F4D928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2FDBE5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307B58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9AF5BE1">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4"/>
      <w:bookmarkEnd w:id="35"/>
      <w:bookmarkEnd w:id="36"/>
      <w:bookmarkStart w:id="81" w:name="_Hlt101846155"/>
      <w:bookmarkEnd w:id="81"/>
      <w:bookmarkStart w:id="82" w:name="_Toc217446099"/>
      <w:bookmarkStart w:id="83" w:name="_Toc217446059"/>
    </w:p>
    <w:p w14:paraId="773CB6E1">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4" w:name="_Toc91771180"/>
      <w:bookmarkStart w:id="85" w:name="_Toc16431"/>
      <w:r>
        <w:rPr>
          <w:rFonts w:hint="eastAsia" w:ascii="黑体" w:hAnsi="黑体" w:eastAsia="黑体"/>
          <w:color w:val="auto"/>
          <w:sz w:val="36"/>
          <w:highlight w:val="none"/>
        </w:rPr>
        <w:t>第七章 采购合同（草案）</w:t>
      </w:r>
      <w:bookmarkEnd w:id="84"/>
      <w:bookmarkEnd w:id="85"/>
    </w:p>
    <w:bookmarkEnd w:id="82"/>
    <w:bookmarkEnd w:id="83"/>
    <w:p w14:paraId="30560415">
      <w:pPr>
        <w:pStyle w:val="10"/>
        <w:jc w:val="center"/>
        <w:rPr>
          <w:rFonts w:hint="eastAsia"/>
          <w:sz w:val="72"/>
          <w:szCs w:val="72"/>
        </w:rPr>
      </w:pPr>
    </w:p>
    <w:p w14:paraId="425F07FA">
      <w:pPr>
        <w:keepNext w:val="0"/>
        <w:keepLines w:val="0"/>
        <w:pageBreakBefore w:val="0"/>
        <w:kinsoku/>
        <w:wordWrap/>
        <w:overflowPunct/>
        <w:topLinePunct w:val="0"/>
        <w:bidi w:val="0"/>
        <w:adjustRightInd/>
        <w:snapToGrid/>
        <w:spacing w:line="500" w:lineRule="exact"/>
        <w:textAlignment w:val="auto"/>
        <w:rPr>
          <w:rFonts w:hint="eastAsia" w:ascii="楷体" w:hAnsi="楷体" w:eastAsia="楷体" w:cs="楷体"/>
          <w:b/>
          <w:bCs/>
          <w:sz w:val="28"/>
          <w:szCs w:val="28"/>
        </w:rPr>
      </w:pPr>
      <w:r>
        <w:rPr>
          <w:rFonts w:hint="eastAsia" w:ascii="楷体" w:hAnsi="楷体" w:eastAsia="楷体" w:cs="楷体"/>
          <w:b/>
          <w:bCs/>
          <w:sz w:val="28"/>
          <w:szCs w:val="28"/>
        </w:rPr>
        <w:t>甲方</w:t>
      </w: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采购人）</w:t>
      </w:r>
      <w:r>
        <w:rPr>
          <w:rFonts w:hint="eastAsia" w:ascii="楷体" w:hAnsi="楷体" w:eastAsia="楷体" w:cs="楷体"/>
          <w:b/>
          <w:bCs/>
          <w:sz w:val="28"/>
          <w:szCs w:val="28"/>
        </w:rPr>
        <w:t>：泸州市江阳区醉美城市公园管理有限公司</w:t>
      </w:r>
    </w:p>
    <w:p w14:paraId="4F4A3B71">
      <w:pPr>
        <w:keepNext w:val="0"/>
        <w:keepLines w:val="0"/>
        <w:pageBreakBefore w:val="0"/>
        <w:kinsoku/>
        <w:wordWrap/>
        <w:overflowPunct/>
        <w:topLinePunct w:val="0"/>
        <w:bidi w:val="0"/>
        <w:adjustRightInd/>
        <w:snapToGrid/>
        <w:spacing w:line="500" w:lineRule="exac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eastAsia="zh-CN"/>
        </w:rPr>
        <w:t>社会统一信用代码：</w:t>
      </w:r>
    </w:p>
    <w:p w14:paraId="2533CE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楷体" w:cs="Times New Roman"/>
          <w:b w:val="0"/>
          <w:bCs w:val="0"/>
          <w:color w:val="auto"/>
          <w:sz w:val="28"/>
          <w:szCs w:val="28"/>
          <w:lang w:val="en-US" w:eastAsia="zh-CN"/>
        </w:rPr>
      </w:pPr>
      <w:r>
        <w:rPr>
          <w:rFonts w:hint="eastAsia" w:ascii="Times New Roman" w:hAnsi="Times New Roman" w:eastAsia="楷体" w:cs="Times New Roman"/>
          <w:b w:val="0"/>
          <w:bCs w:val="0"/>
          <w:color w:val="auto"/>
          <w:sz w:val="28"/>
          <w:szCs w:val="28"/>
          <w:lang w:val="en-US" w:eastAsia="zh-CN"/>
        </w:rPr>
        <w:t>法人代表：</w:t>
      </w:r>
    </w:p>
    <w:p w14:paraId="645B2FE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eastAsia" w:ascii="Times New Roman" w:hAnsi="Times New Roman" w:eastAsia="楷体" w:cs="Times New Roman"/>
          <w:b w:val="0"/>
          <w:bCs w:val="0"/>
          <w:color w:val="auto"/>
          <w:sz w:val="28"/>
          <w:szCs w:val="28"/>
          <w:lang w:val="en-US" w:eastAsia="zh-CN"/>
        </w:rPr>
        <w:t>联系人：</w:t>
      </w:r>
    </w:p>
    <w:p w14:paraId="6F61467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eastAsia" w:ascii="Times New Roman" w:hAnsi="Times New Roman" w:eastAsia="楷体" w:cs="Times New Roman"/>
          <w:b w:val="0"/>
          <w:bCs w:val="0"/>
          <w:color w:val="auto"/>
          <w:sz w:val="28"/>
          <w:szCs w:val="28"/>
          <w:lang w:val="en-US" w:eastAsia="zh-CN"/>
        </w:rPr>
        <w:t>联系电话：</w:t>
      </w:r>
    </w:p>
    <w:p w14:paraId="7091227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eastAsia" w:ascii="Times New Roman" w:hAnsi="Times New Roman" w:eastAsia="楷体" w:cs="Times New Roman"/>
          <w:b w:val="0"/>
          <w:bCs w:val="0"/>
          <w:color w:val="auto"/>
          <w:sz w:val="28"/>
          <w:szCs w:val="28"/>
          <w:lang w:val="en-US" w:eastAsia="zh-CN"/>
        </w:rPr>
        <w:t>地址：</w:t>
      </w:r>
    </w:p>
    <w:p w14:paraId="28D2AF83">
      <w:pPr>
        <w:pStyle w:val="5"/>
        <w:rPr>
          <w:rFonts w:hint="default" w:ascii="Times New Roman" w:hAnsi="Times New Roman" w:cs="Times New Roman"/>
          <w:lang w:val="en-US" w:eastAsia="zh-CN"/>
        </w:rPr>
      </w:pPr>
    </w:p>
    <w:p w14:paraId="2110EF4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bCs/>
          <w:color w:val="auto"/>
          <w:sz w:val="28"/>
          <w:szCs w:val="28"/>
          <w:u w:val="none"/>
          <w:lang w:val="en-US" w:eastAsia="zh-CN"/>
        </w:rPr>
      </w:pPr>
      <w:r>
        <w:rPr>
          <w:rFonts w:hint="default" w:ascii="Times New Roman" w:hAnsi="Times New Roman" w:eastAsia="楷体" w:cs="Times New Roman"/>
          <w:b/>
          <w:bCs/>
          <w:sz w:val="28"/>
          <w:szCs w:val="28"/>
          <w:lang w:eastAsia="zh-CN"/>
        </w:rPr>
        <w:t>乙方（供应商）：</w:t>
      </w:r>
      <w:r>
        <w:rPr>
          <w:rFonts w:hint="eastAsia" w:eastAsia="楷体" w:cs="Times New Roman"/>
          <w:b/>
          <w:bCs/>
          <w:sz w:val="28"/>
          <w:szCs w:val="28"/>
          <w:lang w:val="en-US" w:eastAsia="zh-CN"/>
        </w:rPr>
        <w:t xml:space="preserve"> </w:t>
      </w:r>
      <w:r>
        <w:rPr>
          <w:rFonts w:hint="default" w:ascii="Times New Roman" w:hAnsi="Times New Roman" w:eastAsia="楷体" w:cs="Times New Roman"/>
          <w:b/>
          <w:bCs/>
          <w:sz w:val="28"/>
          <w:szCs w:val="28"/>
          <w:u w:val="none"/>
          <w:lang w:val="en-US" w:eastAsia="zh-CN"/>
        </w:rPr>
        <w:t xml:space="preserve"> </w:t>
      </w:r>
      <w:r>
        <w:rPr>
          <w:rFonts w:hint="default" w:ascii="Times New Roman" w:hAnsi="Times New Roman" w:eastAsia="楷体" w:cs="Times New Roman"/>
          <w:b w:val="0"/>
          <w:bCs/>
          <w:sz w:val="28"/>
          <w:szCs w:val="28"/>
          <w:u w:val="none"/>
          <w:lang w:val="en-US" w:eastAsia="zh-CN"/>
        </w:rPr>
        <w:t xml:space="preserve">  </w:t>
      </w:r>
    </w:p>
    <w:p w14:paraId="34D9059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default" w:ascii="Times New Roman" w:hAnsi="Times New Roman" w:eastAsia="楷体" w:cs="Times New Roman"/>
          <w:b w:val="0"/>
          <w:bCs w:val="0"/>
          <w:color w:val="auto"/>
          <w:sz w:val="28"/>
          <w:szCs w:val="28"/>
          <w:lang w:val="en-US" w:eastAsia="zh-CN"/>
        </w:rPr>
        <w:t xml:space="preserve">统一社会信用代码/身份证号码： </w:t>
      </w:r>
    </w:p>
    <w:p w14:paraId="0A395FE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default" w:ascii="Times New Roman" w:hAnsi="Times New Roman" w:eastAsia="楷体" w:cs="Times New Roman"/>
          <w:b w:val="0"/>
          <w:bCs w:val="0"/>
          <w:color w:val="auto"/>
          <w:sz w:val="28"/>
          <w:szCs w:val="28"/>
          <w:lang w:val="en-US" w:eastAsia="zh-CN"/>
        </w:rPr>
        <w:t>法定代表人/负责人：</w:t>
      </w:r>
      <w:r>
        <w:rPr>
          <w:rFonts w:hint="eastAsia" w:ascii="Times New Roman" w:hAnsi="Times New Roman" w:eastAsia="楷体" w:cs="Times New Roman"/>
          <w:b w:val="0"/>
          <w:bCs w:val="0"/>
          <w:color w:val="auto"/>
          <w:sz w:val="28"/>
          <w:szCs w:val="28"/>
          <w:lang w:val="en-US" w:eastAsia="zh-CN"/>
        </w:rPr>
        <w:t xml:space="preserve"> </w:t>
      </w:r>
    </w:p>
    <w:p w14:paraId="0573912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default" w:ascii="Times New Roman" w:hAnsi="Times New Roman" w:eastAsia="楷体" w:cs="Times New Roman"/>
          <w:b w:val="0"/>
          <w:bCs w:val="0"/>
          <w:color w:val="auto"/>
          <w:sz w:val="28"/>
          <w:szCs w:val="28"/>
          <w:lang w:val="en-US" w:eastAsia="zh-CN"/>
        </w:rPr>
        <w:t>联系人：</w:t>
      </w:r>
      <w:r>
        <w:rPr>
          <w:rFonts w:hint="eastAsia" w:eastAsia="楷体" w:cs="Times New Roman"/>
          <w:b w:val="0"/>
          <w:bCs w:val="0"/>
          <w:color w:val="auto"/>
          <w:sz w:val="28"/>
          <w:szCs w:val="28"/>
          <w:lang w:val="en-US" w:eastAsia="zh-CN"/>
        </w:rPr>
        <w:t xml:space="preserve"> </w:t>
      </w:r>
    </w:p>
    <w:p w14:paraId="16EC8BA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default" w:ascii="Times New Roman" w:hAnsi="Times New Roman" w:eastAsia="楷体" w:cs="Times New Roman"/>
          <w:b w:val="0"/>
          <w:bCs w:val="0"/>
          <w:color w:val="auto"/>
          <w:sz w:val="28"/>
          <w:szCs w:val="28"/>
          <w:lang w:val="en-US" w:eastAsia="zh-CN"/>
        </w:rPr>
        <w:t>联系电话：</w:t>
      </w:r>
      <w:r>
        <w:rPr>
          <w:rFonts w:hint="eastAsia" w:eastAsia="楷体" w:cs="Times New Roman"/>
          <w:b w:val="0"/>
          <w:bCs w:val="0"/>
          <w:color w:val="auto"/>
          <w:sz w:val="28"/>
          <w:szCs w:val="28"/>
          <w:lang w:val="en-US" w:eastAsia="zh-CN"/>
        </w:rPr>
        <w:t xml:space="preserve"> </w:t>
      </w:r>
      <w:r>
        <w:rPr>
          <w:rFonts w:hint="eastAsia" w:ascii="Times New Roman" w:hAnsi="Times New Roman" w:eastAsia="楷体" w:cs="Times New Roman"/>
          <w:b w:val="0"/>
          <w:bCs w:val="0"/>
          <w:color w:val="auto"/>
          <w:sz w:val="28"/>
          <w:szCs w:val="28"/>
          <w:lang w:val="en-US" w:eastAsia="zh-CN"/>
        </w:rPr>
        <w:t xml:space="preserve"> </w:t>
      </w:r>
    </w:p>
    <w:p w14:paraId="1428E88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sz w:val="28"/>
          <w:szCs w:val="28"/>
          <w:lang w:val="en-US"/>
        </w:rPr>
      </w:pPr>
      <w:r>
        <w:rPr>
          <w:rFonts w:hint="default" w:ascii="Times New Roman" w:hAnsi="Times New Roman" w:eastAsia="楷体" w:cs="Times New Roman"/>
          <w:b w:val="0"/>
          <w:bCs w:val="0"/>
          <w:color w:val="auto"/>
          <w:sz w:val="28"/>
          <w:szCs w:val="28"/>
          <w:lang w:val="en-US" w:eastAsia="zh-CN"/>
        </w:rPr>
        <w:t>联系地址：</w:t>
      </w:r>
    </w:p>
    <w:p w14:paraId="1540450B">
      <w:pPr>
        <w:spacing w:line="500" w:lineRule="exact"/>
        <w:rPr>
          <w:rFonts w:ascii="宋体" w:hAnsi="宋体" w:eastAsia="宋体"/>
          <w:sz w:val="24"/>
          <w:highlight w:val="none"/>
        </w:rPr>
      </w:pPr>
      <w:bookmarkStart w:id="86" w:name="_Toc139876658"/>
      <w:bookmarkStart w:id="87" w:name="_Toc214363408"/>
      <w:bookmarkStart w:id="88" w:name="_Toc240425258"/>
    </w:p>
    <w:p w14:paraId="0297EE6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kern w:val="0"/>
          <w:sz w:val="24"/>
          <w:szCs w:val="24"/>
          <w:lang w:val="en-US" w:eastAsia="zh-CN" w:bidi="ar-SA"/>
        </w:rPr>
        <w:t xml:space="preserve">就 </w:t>
      </w:r>
      <w:r>
        <w:rPr>
          <w:rFonts w:hint="eastAsia" w:ascii="仿宋_GB2312" w:hAnsi="仿宋_GB2312" w:eastAsia="仿宋_GB2312" w:cs="仿宋_GB2312"/>
          <w:color w:val="auto"/>
          <w:kern w:val="2"/>
          <w:sz w:val="24"/>
          <w:szCs w:val="24"/>
          <w:u w:val="single"/>
          <w:lang w:val="en-US" w:eastAsia="zh-CN" w:bidi="ar-SA"/>
        </w:rPr>
        <w:t xml:space="preserve">暴风机采购 </w:t>
      </w:r>
      <w:r>
        <w:rPr>
          <w:rFonts w:hint="eastAsia" w:ascii="仿宋_GB2312" w:hAnsi="仿宋_GB2312" w:eastAsia="仿宋_GB2312" w:cs="仿宋_GB2312"/>
          <w:kern w:val="0"/>
          <w:sz w:val="24"/>
          <w:szCs w:val="24"/>
          <w:lang w:val="en-US" w:eastAsia="zh-CN" w:bidi="ar-SA"/>
        </w:rPr>
        <w:t>事宜,根据《中华人民共和国民法典》及暴风机采购项目（项目编号：XYCG[2025]   号）的《询价文件》、乙方的《响应文件》《成交通知书》，甲、乙双方充分协商，特订立本合同（详细技术说明及其他有关合同项目的特定信息由合同附件予以说明，合同附件及本项目的询价通知书、响应文件、《成交通知书》等均为本合同不可分割的部分，合同的解释顺序优于在先的文件）</w:t>
      </w:r>
      <w:r>
        <w:rPr>
          <w:rFonts w:hint="eastAsia" w:ascii="仿宋_GB2312" w:hAnsi="仿宋_GB2312" w:eastAsia="仿宋_GB2312" w:cs="仿宋_GB2312"/>
          <w:sz w:val="28"/>
          <w:szCs w:val="28"/>
          <w:highlight w:val="none"/>
        </w:rPr>
        <w:t>：</w:t>
      </w:r>
    </w:p>
    <w:p w14:paraId="248D7DB9">
      <w:pPr>
        <w:keepNext w:val="0"/>
        <w:keepLines w:val="0"/>
        <w:pageBreakBefore w:val="0"/>
        <w:widowControl w:val="0"/>
        <w:numPr>
          <w:ilvl w:val="0"/>
          <w:numId w:val="3"/>
        </w:numPr>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89" w:name="_Toc14787"/>
      <w:bookmarkStart w:id="90" w:name="_Toc4338"/>
      <w:bookmarkStart w:id="91" w:name="_Toc15063"/>
      <w:bookmarkStart w:id="92" w:name="_Toc14929"/>
      <w:bookmarkStart w:id="93" w:name="_Toc11778"/>
      <w:bookmarkStart w:id="94" w:name="_Toc25825"/>
      <w:bookmarkStart w:id="95" w:name="_Toc22728"/>
      <w:bookmarkStart w:id="96" w:name="_Toc31538"/>
      <w:bookmarkStart w:id="97" w:name="_Toc27235"/>
      <w:bookmarkStart w:id="98" w:name="_Toc4889"/>
      <w:bookmarkStart w:id="99" w:name="_Toc12738"/>
      <w:bookmarkStart w:id="100" w:name="_Toc10487"/>
      <w:bookmarkStart w:id="101" w:name="_Toc31625"/>
      <w:r>
        <w:rPr>
          <w:rFonts w:hint="eastAsia" w:ascii="仿宋_GB2312" w:hAnsi="仿宋_GB2312" w:eastAsia="仿宋_GB2312" w:cs="仿宋_GB2312"/>
          <w:b/>
          <w:sz w:val="28"/>
          <w:szCs w:val="28"/>
          <w:highlight w:val="none"/>
        </w:rPr>
        <w:t>供货内容、价格及数量</w:t>
      </w:r>
      <w:bookmarkEnd w:id="89"/>
      <w:bookmarkEnd w:id="90"/>
      <w:bookmarkEnd w:id="91"/>
      <w:bookmarkEnd w:id="92"/>
      <w:bookmarkEnd w:id="93"/>
      <w:bookmarkEnd w:id="94"/>
      <w:bookmarkEnd w:id="95"/>
      <w:bookmarkEnd w:id="96"/>
      <w:bookmarkEnd w:id="97"/>
      <w:bookmarkEnd w:id="98"/>
      <w:bookmarkEnd w:id="99"/>
      <w:bookmarkEnd w:id="100"/>
      <w:bookmarkEnd w:id="101"/>
    </w:p>
    <w:p w14:paraId="73D1911D">
      <w:pPr>
        <w:keepNext w:val="0"/>
        <w:keepLines w:val="0"/>
        <w:pageBreakBefore w:val="0"/>
        <w:widowControl w:val="0"/>
        <w:numPr>
          <w:ilvl w:val="0"/>
          <w:numId w:val="0"/>
        </w:numPr>
        <w:kinsoku/>
        <w:wordWrap/>
        <w:overflowPunct/>
        <w:topLinePunct w:val="0"/>
        <w:autoSpaceDE/>
        <w:autoSpaceDN/>
        <w:bidi w:val="0"/>
        <w:adjustRightInd/>
        <w:snapToGrid/>
        <w:spacing w:before="0" w:beforeLines="0" w:line="38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1.供货内容</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241"/>
        <w:gridCol w:w="1062"/>
        <w:gridCol w:w="1062"/>
        <w:gridCol w:w="1201"/>
        <w:gridCol w:w="1148"/>
        <w:gridCol w:w="1022"/>
        <w:gridCol w:w="1017"/>
      </w:tblGrid>
      <w:tr w14:paraId="12D1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noWrap w:val="0"/>
            <w:vAlign w:val="center"/>
          </w:tcPr>
          <w:p w14:paraId="3C897F07">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序号</w:t>
            </w:r>
          </w:p>
        </w:tc>
        <w:tc>
          <w:tcPr>
            <w:tcW w:w="728" w:type="pct"/>
            <w:noWrap w:val="0"/>
            <w:vAlign w:val="center"/>
          </w:tcPr>
          <w:p w14:paraId="0BBDF33E">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产品</w:t>
            </w:r>
          </w:p>
        </w:tc>
        <w:tc>
          <w:tcPr>
            <w:tcW w:w="623" w:type="pct"/>
            <w:noWrap w:val="0"/>
            <w:vAlign w:val="center"/>
          </w:tcPr>
          <w:p w14:paraId="1AD6A3BD">
            <w:pPr>
              <w:pStyle w:val="5"/>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品牌</w:t>
            </w:r>
          </w:p>
        </w:tc>
        <w:tc>
          <w:tcPr>
            <w:tcW w:w="623" w:type="pct"/>
            <w:noWrap w:val="0"/>
            <w:vAlign w:val="center"/>
          </w:tcPr>
          <w:p w14:paraId="12A2462A">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规格</w:t>
            </w:r>
            <w:r>
              <w:rPr>
                <w:rFonts w:hint="eastAsia" w:cs="Times New Roman"/>
                <w:vertAlign w:val="baseline"/>
                <w:lang w:val="en-US" w:eastAsia="zh-CN"/>
              </w:rPr>
              <w:t>型号</w:t>
            </w:r>
          </w:p>
        </w:tc>
        <w:tc>
          <w:tcPr>
            <w:tcW w:w="705" w:type="pct"/>
            <w:noWrap w:val="0"/>
            <w:vAlign w:val="center"/>
          </w:tcPr>
          <w:p w14:paraId="224F4AB4">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数量（个）</w:t>
            </w:r>
          </w:p>
        </w:tc>
        <w:tc>
          <w:tcPr>
            <w:tcW w:w="674" w:type="pct"/>
            <w:noWrap w:val="0"/>
            <w:vAlign w:val="center"/>
          </w:tcPr>
          <w:p w14:paraId="19C39B20">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单价（元）</w:t>
            </w:r>
          </w:p>
        </w:tc>
        <w:tc>
          <w:tcPr>
            <w:tcW w:w="598" w:type="pct"/>
            <w:noWrap w:val="0"/>
            <w:vAlign w:val="center"/>
          </w:tcPr>
          <w:p w14:paraId="487473D6">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总价（元）</w:t>
            </w:r>
          </w:p>
        </w:tc>
        <w:tc>
          <w:tcPr>
            <w:tcW w:w="597" w:type="pct"/>
            <w:noWrap w:val="0"/>
            <w:vAlign w:val="center"/>
          </w:tcPr>
          <w:p w14:paraId="3E75748E">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备注</w:t>
            </w:r>
          </w:p>
        </w:tc>
      </w:tr>
      <w:tr w14:paraId="6DBC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noWrap w:val="0"/>
            <w:vAlign w:val="center"/>
          </w:tcPr>
          <w:p w14:paraId="03F52FA7">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w:t>
            </w:r>
          </w:p>
        </w:tc>
        <w:tc>
          <w:tcPr>
            <w:tcW w:w="728" w:type="pct"/>
            <w:noWrap w:val="0"/>
            <w:vAlign w:val="center"/>
          </w:tcPr>
          <w:p w14:paraId="45C27265">
            <w:pPr>
              <w:pStyle w:val="5"/>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暴风机</w:t>
            </w:r>
          </w:p>
        </w:tc>
        <w:tc>
          <w:tcPr>
            <w:tcW w:w="623" w:type="pct"/>
            <w:noWrap w:val="0"/>
            <w:vAlign w:val="center"/>
          </w:tcPr>
          <w:p w14:paraId="6BCBBC16">
            <w:pPr>
              <w:pStyle w:val="5"/>
              <w:jc w:val="center"/>
              <w:rPr>
                <w:rFonts w:hint="default" w:ascii="Times New Roman" w:hAnsi="Times New Roman" w:eastAsia="宋体" w:cs="Times New Roman"/>
                <w:vertAlign w:val="baseline"/>
                <w:lang w:val="en-US" w:eastAsia="zh-CN"/>
              </w:rPr>
            </w:pPr>
          </w:p>
        </w:tc>
        <w:tc>
          <w:tcPr>
            <w:tcW w:w="623" w:type="pct"/>
            <w:noWrap w:val="0"/>
            <w:vAlign w:val="center"/>
          </w:tcPr>
          <w:p w14:paraId="5444020C">
            <w:pPr>
              <w:pStyle w:val="5"/>
              <w:jc w:val="center"/>
              <w:rPr>
                <w:rFonts w:hint="default" w:ascii="Times New Roman" w:hAnsi="Times New Roman" w:eastAsia="宋体" w:cs="Times New Roman"/>
                <w:vertAlign w:val="baseline"/>
                <w:lang w:val="en-US" w:eastAsia="zh-CN"/>
              </w:rPr>
            </w:pPr>
          </w:p>
        </w:tc>
        <w:tc>
          <w:tcPr>
            <w:tcW w:w="705" w:type="pct"/>
            <w:noWrap w:val="0"/>
            <w:vAlign w:val="center"/>
          </w:tcPr>
          <w:p w14:paraId="284D60F4">
            <w:pPr>
              <w:pStyle w:val="5"/>
              <w:jc w:val="center"/>
              <w:rPr>
                <w:rFonts w:hint="default" w:ascii="Times New Roman" w:hAnsi="Times New Roman" w:eastAsia="宋体" w:cs="Times New Roman"/>
                <w:vertAlign w:val="baseline"/>
                <w:lang w:val="en-US" w:eastAsia="zh-CN"/>
              </w:rPr>
            </w:pPr>
          </w:p>
        </w:tc>
        <w:tc>
          <w:tcPr>
            <w:tcW w:w="674" w:type="pct"/>
            <w:noWrap w:val="0"/>
            <w:vAlign w:val="center"/>
          </w:tcPr>
          <w:p w14:paraId="4DF791BB">
            <w:pPr>
              <w:pStyle w:val="5"/>
              <w:jc w:val="center"/>
              <w:rPr>
                <w:rFonts w:hint="default" w:ascii="Times New Roman" w:hAnsi="Times New Roman" w:eastAsia="宋体" w:cs="Times New Roman"/>
                <w:vertAlign w:val="baseline"/>
                <w:lang w:val="en-US" w:eastAsia="zh-CN"/>
              </w:rPr>
            </w:pPr>
          </w:p>
        </w:tc>
        <w:tc>
          <w:tcPr>
            <w:tcW w:w="598" w:type="pct"/>
            <w:noWrap w:val="0"/>
            <w:vAlign w:val="center"/>
          </w:tcPr>
          <w:p w14:paraId="7E095729">
            <w:pPr>
              <w:pStyle w:val="5"/>
              <w:jc w:val="center"/>
              <w:rPr>
                <w:rFonts w:hint="default" w:ascii="Times New Roman" w:hAnsi="Times New Roman" w:eastAsia="宋体" w:cs="Times New Roman"/>
                <w:vertAlign w:val="baseline"/>
                <w:lang w:val="en-US" w:eastAsia="zh-CN"/>
              </w:rPr>
            </w:pPr>
          </w:p>
        </w:tc>
        <w:tc>
          <w:tcPr>
            <w:tcW w:w="597" w:type="pct"/>
            <w:noWrap w:val="0"/>
            <w:vAlign w:val="center"/>
          </w:tcPr>
          <w:p w14:paraId="5D93837A">
            <w:pPr>
              <w:pStyle w:val="5"/>
              <w:jc w:val="center"/>
              <w:rPr>
                <w:rFonts w:hint="eastAsia" w:ascii="Times New Roman" w:hAnsi="Times New Roman" w:eastAsia="宋体" w:cs="Times New Roman"/>
                <w:vertAlign w:val="baseline"/>
                <w:lang w:val="en-US" w:eastAsia="zh-CN"/>
              </w:rPr>
            </w:pPr>
          </w:p>
        </w:tc>
      </w:tr>
      <w:tr w14:paraId="4CA2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noWrap w:val="0"/>
            <w:vAlign w:val="center"/>
          </w:tcPr>
          <w:p w14:paraId="7AF559CC">
            <w:pPr>
              <w:pStyle w:val="5"/>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2</w:t>
            </w:r>
          </w:p>
        </w:tc>
        <w:tc>
          <w:tcPr>
            <w:tcW w:w="728" w:type="pct"/>
            <w:noWrap w:val="0"/>
            <w:vAlign w:val="center"/>
          </w:tcPr>
          <w:p w14:paraId="1B0120C8">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合计</w:t>
            </w:r>
          </w:p>
        </w:tc>
        <w:tc>
          <w:tcPr>
            <w:tcW w:w="623" w:type="pct"/>
            <w:noWrap w:val="0"/>
            <w:vAlign w:val="center"/>
          </w:tcPr>
          <w:p w14:paraId="53BAB679">
            <w:pPr>
              <w:pStyle w:val="5"/>
              <w:jc w:val="center"/>
              <w:rPr>
                <w:rFonts w:hint="eastAsia" w:cs="Times New Roman"/>
                <w:vertAlign w:val="baseline"/>
                <w:lang w:val="en-US" w:eastAsia="zh-CN"/>
              </w:rPr>
            </w:pPr>
          </w:p>
        </w:tc>
        <w:tc>
          <w:tcPr>
            <w:tcW w:w="2602" w:type="pct"/>
            <w:gridSpan w:val="4"/>
            <w:noWrap w:val="0"/>
            <w:vAlign w:val="center"/>
          </w:tcPr>
          <w:p w14:paraId="2ACE1265">
            <w:pPr>
              <w:pStyle w:val="5"/>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 xml:space="preserve">  </w:t>
            </w:r>
            <w:r>
              <w:rPr>
                <w:rFonts w:hint="eastAsia" w:ascii="Times New Roman" w:hAnsi="Times New Roman" w:eastAsia="宋体" w:cs="Times New Roman"/>
                <w:vertAlign w:val="baseline"/>
                <w:lang w:val="en-US" w:eastAsia="zh-CN"/>
              </w:rPr>
              <w:t>元，含税</w:t>
            </w:r>
            <w:r>
              <w:rPr>
                <w:rFonts w:hint="eastAsia" w:cs="Times New Roman"/>
                <w:vertAlign w:val="baseline"/>
                <w:lang w:val="en-US" w:eastAsia="zh-CN"/>
              </w:rPr>
              <w:t xml:space="preserve">    </w:t>
            </w:r>
            <w:r>
              <w:rPr>
                <w:rFonts w:hint="eastAsia" w:ascii="Times New Roman" w:hAnsi="Times New Roman" w:eastAsia="宋体" w:cs="Times New Roman"/>
                <w:vertAlign w:val="baseline"/>
                <w:lang w:val="en-US" w:eastAsia="zh-CN"/>
              </w:rPr>
              <w:t>%</w:t>
            </w:r>
          </w:p>
        </w:tc>
        <w:tc>
          <w:tcPr>
            <w:tcW w:w="597" w:type="pct"/>
            <w:noWrap w:val="0"/>
            <w:vAlign w:val="center"/>
          </w:tcPr>
          <w:p w14:paraId="073B4779">
            <w:pPr>
              <w:pStyle w:val="5"/>
              <w:jc w:val="center"/>
              <w:rPr>
                <w:rFonts w:hint="eastAsia" w:ascii="Times New Roman" w:hAnsi="Times New Roman" w:eastAsia="宋体" w:cs="Times New Roman"/>
                <w:vertAlign w:val="baseline"/>
                <w:lang w:val="en-US" w:eastAsia="zh-CN"/>
              </w:rPr>
            </w:pPr>
          </w:p>
        </w:tc>
      </w:tr>
    </w:tbl>
    <w:p w14:paraId="33BB0CCA">
      <w:pPr>
        <w:keepNext w:val="0"/>
        <w:keepLines w:val="0"/>
        <w:pageBreakBefore w:val="0"/>
        <w:widowControl w:val="0"/>
        <w:numPr>
          <w:ilvl w:val="0"/>
          <w:numId w:val="0"/>
        </w:numPr>
        <w:kinsoku/>
        <w:wordWrap/>
        <w:overflowPunct/>
        <w:topLinePunct w:val="0"/>
        <w:autoSpaceDE/>
        <w:autoSpaceDN/>
        <w:bidi w:val="0"/>
        <w:adjustRightInd/>
        <w:snapToGrid/>
        <w:spacing w:before="0" w:beforeLines="0" w:line="38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合同金额：人民币</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元</w:t>
      </w:r>
      <w:r>
        <w:rPr>
          <w:rFonts w:hint="eastAsia" w:ascii="仿宋_GB2312" w:hAnsi="仿宋_GB2312" w:eastAsia="仿宋_GB2312" w:cs="仿宋_GB2312"/>
          <w:color w:val="000000"/>
          <w:sz w:val="28"/>
          <w:szCs w:val="28"/>
          <w:highlight w:val="none"/>
        </w:rPr>
        <w:t>（含税</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）(大写：</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p>
    <w:p w14:paraId="1C123FC7">
      <w:pPr>
        <w:keepNext w:val="0"/>
        <w:keepLines w:val="0"/>
        <w:pageBreakBefore w:val="0"/>
        <w:widowControl w:val="0"/>
        <w:kinsoku/>
        <w:wordWrap/>
        <w:overflowPunct/>
        <w:topLinePunct w:val="0"/>
        <w:autoSpaceDE/>
        <w:autoSpaceDN/>
        <w:bidi w:val="0"/>
        <w:adjustRightInd/>
        <w:snapToGrid/>
        <w:spacing w:before="0" w:beforeLines="0" w:line="38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000000"/>
          <w:sz w:val="28"/>
          <w:szCs w:val="28"/>
          <w:highlight w:val="none"/>
        </w:rPr>
        <w:t>所有报价均用人民币表示，所报单价是包干价即包括但不限于材料费、人工费、运输费、搬运费、下车费、管理费、利润、</w:t>
      </w:r>
      <w:r>
        <w:rPr>
          <w:rFonts w:hint="eastAsia" w:ascii="仿宋_GB2312" w:hAnsi="仿宋_GB2312" w:eastAsia="仿宋_GB2312" w:cs="仿宋_GB2312"/>
          <w:color w:val="000000"/>
          <w:sz w:val="28"/>
          <w:szCs w:val="28"/>
          <w:highlight w:val="none"/>
          <w:lang w:val="en-US" w:eastAsia="zh-CN"/>
        </w:rPr>
        <w:t>配送费、</w:t>
      </w:r>
      <w:r>
        <w:rPr>
          <w:rFonts w:hint="eastAsia" w:ascii="仿宋_GB2312" w:hAnsi="仿宋_GB2312" w:eastAsia="仿宋_GB2312" w:cs="仿宋_GB2312"/>
          <w:color w:val="000000"/>
          <w:sz w:val="28"/>
          <w:szCs w:val="28"/>
          <w:highlight w:val="none"/>
        </w:rPr>
        <w:t>税金</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000000"/>
          <w:sz w:val="28"/>
          <w:szCs w:val="28"/>
          <w:highlight w:val="none"/>
        </w:rPr>
        <w:t>等完成本项目所需的一切费用。</w:t>
      </w:r>
    </w:p>
    <w:p w14:paraId="1EB3FBD1">
      <w:pPr>
        <w:keepNext w:val="0"/>
        <w:keepLines w:val="0"/>
        <w:pageBreakBefore w:val="0"/>
        <w:widowControl w:val="0"/>
        <w:kinsoku/>
        <w:wordWrap/>
        <w:overflowPunct/>
        <w:topLinePunct w:val="0"/>
        <w:autoSpaceDE/>
        <w:autoSpaceDN/>
        <w:bidi w:val="0"/>
        <w:adjustRightInd/>
        <w:snapToGrid/>
        <w:spacing w:before="0" w:beforeLines="0" w:line="38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color w:val="auto"/>
          <w:kern w:val="0"/>
          <w:sz w:val="28"/>
          <w:szCs w:val="28"/>
          <w:highlight w:val="none"/>
          <w:lang w:val="en-US" w:eastAsia="zh-CN" w:bidi="ar-SA"/>
        </w:rPr>
        <w:t>合同形式是</w:t>
      </w:r>
      <w:r>
        <w:rPr>
          <w:rFonts w:hint="eastAsia" w:ascii="仿宋_GB2312" w:hAnsi="仿宋_GB2312" w:eastAsia="仿宋_GB2312" w:cs="仿宋_GB2312"/>
          <w:b/>
          <w:bCs/>
          <w:color w:val="auto"/>
          <w:kern w:val="0"/>
          <w:sz w:val="28"/>
          <w:szCs w:val="28"/>
          <w:highlight w:val="none"/>
          <w:u w:val="single"/>
          <w:lang w:val="en-US" w:eastAsia="zh-CN" w:bidi="ar-SA"/>
        </w:rPr>
        <w:t>单价</w:t>
      </w:r>
      <w:r>
        <w:rPr>
          <w:rFonts w:hint="eastAsia" w:ascii="仿宋_GB2312" w:hAnsi="仿宋_GB2312" w:eastAsia="仿宋_GB2312" w:cs="仿宋_GB2312"/>
          <w:color w:val="000000"/>
          <w:sz w:val="28"/>
          <w:szCs w:val="28"/>
          <w:highlight w:val="none"/>
          <w:lang w:val="en-US" w:eastAsia="zh-CN"/>
        </w:rPr>
        <w:t>合同，采购数量按照实际交付的数量结算。</w:t>
      </w:r>
    </w:p>
    <w:p w14:paraId="337D7597">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102" w:name="_Toc3001"/>
      <w:bookmarkStart w:id="103" w:name="_Toc18286"/>
      <w:bookmarkStart w:id="104" w:name="_Toc22219"/>
      <w:bookmarkStart w:id="105" w:name="_Toc13327"/>
      <w:bookmarkStart w:id="106" w:name="_Toc7745"/>
      <w:bookmarkStart w:id="107" w:name="_Toc31024"/>
      <w:bookmarkStart w:id="108" w:name="_Toc25575"/>
      <w:bookmarkStart w:id="109" w:name="_Toc31680"/>
      <w:bookmarkStart w:id="110" w:name="_Toc13331"/>
      <w:bookmarkStart w:id="111" w:name="_Toc3273"/>
      <w:bookmarkStart w:id="112" w:name="_Toc19886"/>
      <w:bookmarkStart w:id="113" w:name="_Toc18730"/>
      <w:bookmarkStart w:id="114" w:name="_Toc5532"/>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b/>
          <w:sz w:val="28"/>
          <w:szCs w:val="28"/>
          <w:highlight w:val="none"/>
          <w:lang w:eastAsia="zh-CN"/>
        </w:rPr>
        <w:t>供货期限、</w:t>
      </w:r>
      <w:r>
        <w:rPr>
          <w:rFonts w:hint="eastAsia" w:ascii="仿宋_GB2312" w:hAnsi="仿宋_GB2312" w:eastAsia="仿宋_GB2312" w:cs="仿宋_GB2312"/>
          <w:b/>
          <w:sz w:val="28"/>
          <w:szCs w:val="28"/>
          <w:highlight w:val="none"/>
        </w:rPr>
        <w:t>时间、地点</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0DEDFDEA">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420" w:leftChars="0"/>
        <w:textAlignment w:val="auto"/>
        <w:rPr>
          <w:rFonts w:hint="default" w:ascii="仿宋_GB2312" w:hAnsi="仿宋_GB2312" w:eastAsia="仿宋_GB2312" w:cs="仿宋_GB2312"/>
          <w:sz w:val="28"/>
          <w:szCs w:val="28"/>
          <w:highlight w:val="none"/>
          <w:u w:val="none"/>
          <w:lang w:val="en-US"/>
        </w:rPr>
      </w:pPr>
      <w:r>
        <w:rPr>
          <w:rFonts w:hint="eastAsia" w:ascii="仿宋_GB2312" w:hAnsi="仿宋_GB2312" w:eastAsia="仿宋_GB2312" w:cs="仿宋_GB2312"/>
          <w:sz w:val="28"/>
          <w:szCs w:val="28"/>
          <w:highlight w:val="none"/>
          <w:lang w:val="en-US" w:eastAsia="zh-CN"/>
        </w:rPr>
        <w:t>1.供货期限</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u w:val="none"/>
          <w:lang w:val="en-US" w:eastAsia="zh-CN"/>
        </w:rPr>
        <w:t>接到采购人通知后7个日历日内。</w:t>
      </w:r>
    </w:p>
    <w:p w14:paraId="59EF0704">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42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2.供货方式：</w:t>
      </w:r>
      <w:r>
        <w:rPr>
          <w:rFonts w:hint="eastAsia" w:ascii="仿宋_GB2312" w:hAnsi="仿宋_GB2312" w:eastAsia="仿宋_GB2312" w:cs="仿宋_GB2312"/>
          <w:bCs/>
          <w:sz w:val="28"/>
          <w:szCs w:val="28"/>
          <w:highlight w:val="none"/>
          <w:lang w:val="en-US" w:eastAsia="zh-CN"/>
        </w:rPr>
        <w:t>免费供货至醉美公司。</w:t>
      </w:r>
    </w:p>
    <w:p w14:paraId="56FF5495">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3.货物的损毁灭失风险自乙方将货物运送至甲方指定地点验收完毕并合格后转移给甲方.</w:t>
      </w:r>
    </w:p>
    <w:p w14:paraId="21B3462D">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115" w:name="_Toc7789"/>
      <w:bookmarkStart w:id="116" w:name="_Toc25274"/>
      <w:bookmarkStart w:id="117" w:name="_Toc24816"/>
      <w:bookmarkStart w:id="118" w:name="_Toc12307"/>
      <w:bookmarkStart w:id="119" w:name="_Toc23072"/>
      <w:bookmarkStart w:id="120" w:name="_Toc4543"/>
      <w:bookmarkStart w:id="121" w:name="_Toc25440"/>
      <w:bookmarkStart w:id="122" w:name="_Toc8489"/>
      <w:bookmarkStart w:id="123" w:name="_Toc20549"/>
      <w:bookmarkStart w:id="124" w:name="_Toc23080"/>
      <w:bookmarkStart w:id="125" w:name="_Toc17227"/>
      <w:bookmarkStart w:id="126" w:name="_Toc7137"/>
      <w:bookmarkStart w:id="127" w:name="_Toc12172"/>
      <w:r>
        <w:rPr>
          <w:rFonts w:hint="eastAsia" w:ascii="仿宋_GB2312" w:hAnsi="仿宋_GB2312" w:eastAsia="仿宋_GB2312" w:cs="仿宋_GB2312"/>
          <w:b/>
          <w:sz w:val="28"/>
          <w:szCs w:val="28"/>
          <w:highlight w:val="none"/>
        </w:rPr>
        <w:t>三、质量技术指标及质量验收标准</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6C7CED84">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50"/>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rPr>
        <w:t>.交货过</w:t>
      </w:r>
      <w:r>
        <w:rPr>
          <w:rFonts w:hint="eastAsia" w:ascii="仿宋_GB2312" w:hAnsi="仿宋_GB2312" w:eastAsia="仿宋_GB2312" w:cs="仿宋_GB2312"/>
          <w:bCs/>
          <w:sz w:val="28"/>
          <w:szCs w:val="28"/>
          <w:highlight w:val="none"/>
          <w:lang w:val="en-US" w:eastAsia="zh-CN"/>
        </w:rPr>
        <w:t>程中如发现漏袋、损坏等质量不合格情况，乙方应免费无条件、快速的予以更换；否则，甲方有权拒绝收货。</w:t>
      </w:r>
    </w:p>
    <w:p w14:paraId="28764A5A">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50"/>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2.乙方经营产品如出现严重质量问题，暂停乙方供货，并追究相关法律责任。</w:t>
      </w:r>
    </w:p>
    <w:p w14:paraId="00EA5220">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50"/>
        <w:textAlignment w:val="auto"/>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3.乙方应保证所提供的商品不侵犯第三方的专利权、商标权、著作权或其他知识产权。若乙方的行为侵犯了第三方的前述权利，并造成了第三方追究甲方的责任，甲方为此所受到的损失，应由乙方承担。</w:t>
      </w:r>
    </w:p>
    <w:p w14:paraId="5B3725EF">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128" w:name="_Toc12281"/>
      <w:bookmarkStart w:id="129" w:name="_Toc9168"/>
      <w:bookmarkStart w:id="130" w:name="_Toc27787"/>
      <w:bookmarkStart w:id="131" w:name="_Toc13313"/>
      <w:bookmarkStart w:id="132" w:name="_Toc2133"/>
      <w:bookmarkStart w:id="133" w:name="_Toc6530"/>
      <w:bookmarkStart w:id="134" w:name="_Toc17615"/>
      <w:bookmarkStart w:id="135" w:name="_Toc9631"/>
      <w:bookmarkStart w:id="136" w:name="_Toc6449"/>
      <w:bookmarkStart w:id="137" w:name="_Toc15237"/>
      <w:bookmarkStart w:id="138" w:name="_Toc16593"/>
      <w:bookmarkStart w:id="139" w:name="_Toc4381"/>
      <w:bookmarkStart w:id="140" w:name="_Toc24663"/>
      <w:r>
        <w:rPr>
          <w:rFonts w:hint="eastAsia" w:ascii="仿宋_GB2312" w:hAnsi="仿宋_GB2312" w:eastAsia="仿宋_GB2312" w:cs="仿宋_GB2312"/>
          <w:b/>
          <w:sz w:val="28"/>
          <w:szCs w:val="28"/>
          <w:highlight w:val="none"/>
        </w:rPr>
        <w:t>四、付款方式及期限</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0EF1D01C">
      <w:pPr>
        <w:pStyle w:val="5"/>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产品经甲方验收合格后，乙方向甲方开具等额增值税专用发票后，甲方一次性支付至结算金额的97%，剩余3%作为质保金，质保期结束后凭乙方支付申请无息支付。</w:t>
      </w:r>
    </w:p>
    <w:p w14:paraId="4716AA0B">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141" w:name="_Toc22202"/>
      <w:bookmarkStart w:id="142" w:name="_Toc16713"/>
      <w:bookmarkStart w:id="143" w:name="_Toc24356"/>
      <w:bookmarkStart w:id="144" w:name="_Toc2567"/>
      <w:bookmarkStart w:id="145" w:name="_Toc27446"/>
      <w:bookmarkStart w:id="146" w:name="_Toc10515"/>
      <w:bookmarkStart w:id="147" w:name="_Toc6354"/>
      <w:bookmarkStart w:id="148" w:name="_Toc6336"/>
      <w:bookmarkStart w:id="149" w:name="_Toc27438"/>
      <w:bookmarkStart w:id="150" w:name="_Toc9237"/>
      <w:bookmarkStart w:id="151" w:name="_Toc25381"/>
      <w:bookmarkStart w:id="152" w:name="_Toc18411"/>
      <w:bookmarkStart w:id="153" w:name="_Toc4980"/>
      <w:bookmarkStart w:id="154" w:name="_Toc11399"/>
      <w:r>
        <w:rPr>
          <w:rFonts w:hint="eastAsia" w:ascii="仿宋_GB2312" w:hAnsi="仿宋_GB2312" w:eastAsia="仿宋_GB2312" w:cs="仿宋_GB2312"/>
          <w:b/>
          <w:sz w:val="28"/>
          <w:szCs w:val="28"/>
          <w:highlight w:val="none"/>
        </w:rPr>
        <w:t>五、相关权利及义务</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28690284">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1.甲方在验收时对不符合质量要求的产品有权拒绝接收和追究违约责任</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bCs/>
          <w:sz w:val="28"/>
          <w:szCs w:val="28"/>
          <w:highlight w:val="none"/>
          <w:lang w:val="en-US" w:eastAsia="zh-CN"/>
        </w:rPr>
        <w:t>或有权要求乙方更换同类型的其他品牌商品，单价按合同同类型同规格商品计价</w:t>
      </w:r>
    </w:p>
    <w:p w14:paraId="35370677">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2.产品验收合格无质量问题，甲方在合同规定期限内履行付款义务。</w:t>
      </w:r>
    </w:p>
    <w:p w14:paraId="7F7EBF4C">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3.乙方有权按照合同要求申请及时支付相应合同款项。</w:t>
      </w:r>
    </w:p>
    <w:p w14:paraId="400FFA18">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4.乙方有义务按售后服务承诺提供良好的服务，并指派专人负责与甲方联系供货及售后服务事宜。</w:t>
      </w:r>
    </w:p>
    <w:p w14:paraId="04CEE9DC">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rPr>
      </w:pPr>
      <w:r>
        <w:rPr>
          <w:rFonts w:hint="eastAsia" w:ascii="仿宋_GB2312" w:hAnsi="仿宋_GB2312" w:eastAsia="仿宋_GB2312" w:cs="仿宋_GB2312"/>
          <w:sz w:val="28"/>
          <w:szCs w:val="28"/>
          <w:highlight w:val="none"/>
          <w:lang w:val="en-US" w:eastAsia="zh-CN"/>
        </w:rPr>
        <w:t>5.商品出现退/换货或维修情况（含质保期内），由乙方负责联系物流/快递公司进行邮寄或乙方上门进行退换，由此产生的一切费用均由乙方承担。</w:t>
      </w:r>
    </w:p>
    <w:p w14:paraId="521E8FFF">
      <w:pPr>
        <w:pStyle w:val="27"/>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outlineLvl w:val="1"/>
        <w:rPr>
          <w:rFonts w:hint="eastAsia" w:ascii="仿宋_GB2312" w:hAnsi="仿宋_GB2312" w:eastAsia="仿宋_GB2312" w:cs="仿宋_GB2312"/>
          <w:b/>
          <w:sz w:val="28"/>
          <w:szCs w:val="28"/>
          <w:highlight w:val="none"/>
          <w:lang w:val="en-US" w:eastAsia="zh-CN"/>
        </w:rPr>
      </w:pPr>
      <w:bookmarkStart w:id="155" w:name="_Toc25289"/>
      <w:bookmarkStart w:id="156" w:name="_Toc30528"/>
      <w:bookmarkStart w:id="157" w:name="_Toc10174"/>
      <w:bookmarkStart w:id="158" w:name="_Toc30913"/>
      <w:bookmarkStart w:id="159" w:name="_Toc10156"/>
      <w:bookmarkStart w:id="160" w:name="_Toc10758"/>
      <w:bookmarkStart w:id="161" w:name="_Toc6408"/>
      <w:bookmarkStart w:id="162" w:name="_Toc387"/>
      <w:bookmarkStart w:id="163" w:name="_Toc19062"/>
      <w:bookmarkStart w:id="164" w:name="_Toc1114"/>
      <w:bookmarkStart w:id="165" w:name="_Toc21682"/>
      <w:bookmarkStart w:id="166" w:name="_Toc5452"/>
      <w:r>
        <w:rPr>
          <w:rFonts w:hint="eastAsia" w:ascii="仿宋_GB2312" w:hAnsi="仿宋_GB2312" w:eastAsia="仿宋_GB2312" w:cs="仿宋_GB2312"/>
          <w:b/>
          <w:sz w:val="28"/>
          <w:szCs w:val="28"/>
          <w:highlight w:val="none"/>
          <w:lang w:val="en-US" w:eastAsia="zh-CN"/>
        </w:rPr>
        <w:t>六、验收</w:t>
      </w:r>
      <w:bookmarkEnd w:id="154"/>
      <w:bookmarkEnd w:id="155"/>
      <w:bookmarkEnd w:id="156"/>
      <w:bookmarkEnd w:id="157"/>
      <w:r>
        <w:rPr>
          <w:rFonts w:hint="eastAsia" w:ascii="仿宋_GB2312" w:hAnsi="仿宋_GB2312" w:eastAsia="仿宋_GB2312" w:cs="仿宋_GB2312"/>
          <w:b/>
          <w:sz w:val="28"/>
          <w:szCs w:val="28"/>
          <w:highlight w:val="none"/>
          <w:lang w:val="en-US" w:eastAsia="zh-CN"/>
        </w:rPr>
        <w:t>标准</w:t>
      </w:r>
      <w:bookmarkEnd w:id="158"/>
      <w:bookmarkEnd w:id="159"/>
      <w:bookmarkEnd w:id="160"/>
      <w:bookmarkEnd w:id="161"/>
      <w:bookmarkEnd w:id="162"/>
      <w:bookmarkEnd w:id="163"/>
      <w:bookmarkEnd w:id="164"/>
      <w:bookmarkEnd w:id="165"/>
      <w:bookmarkEnd w:id="166"/>
    </w:p>
    <w:p w14:paraId="14038A67">
      <w:pPr>
        <w:pStyle w:val="27"/>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23EB6F39">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167" w:name="_Toc4654"/>
      <w:bookmarkStart w:id="168" w:name="_Toc18772"/>
      <w:bookmarkStart w:id="169" w:name="_Toc12294"/>
      <w:bookmarkStart w:id="170" w:name="_Toc16793"/>
      <w:bookmarkStart w:id="171" w:name="_Toc20799"/>
      <w:bookmarkStart w:id="172" w:name="_Toc8476"/>
      <w:bookmarkStart w:id="173" w:name="_Toc19776"/>
      <w:bookmarkStart w:id="174" w:name="_Toc10490"/>
      <w:bookmarkStart w:id="175" w:name="_Toc10122"/>
      <w:bookmarkStart w:id="176" w:name="_Toc19122"/>
      <w:bookmarkStart w:id="177" w:name="_Toc345"/>
      <w:bookmarkStart w:id="178" w:name="_Toc22357"/>
      <w:bookmarkStart w:id="179" w:name="_Toc1432"/>
      <w:r>
        <w:rPr>
          <w:rFonts w:hint="eastAsia" w:ascii="仿宋_GB2312" w:hAnsi="仿宋_GB2312" w:eastAsia="仿宋_GB2312" w:cs="仿宋_GB2312"/>
          <w:b/>
          <w:sz w:val="28"/>
          <w:szCs w:val="28"/>
          <w:highlight w:val="none"/>
        </w:rPr>
        <w:t>七、违约责任</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18E200FA">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1"/>
        <w:rPr>
          <w:rFonts w:hint="eastAsia" w:ascii="仿宋_GB2312" w:hAnsi="仿宋_GB2312" w:eastAsia="仿宋_GB2312" w:cs="仿宋_GB2312"/>
          <w:b w:val="0"/>
          <w:bCs/>
          <w:sz w:val="28"/>
          <w:szCs w:val="28"/>
          <w:highlight w:val="none"/>
          <w:lang w:val="en-US" w:eastAsia="zh-CN"/>
        </w:rPr>
      </w:pPr>
      <w:bookmarkStart w:id="180" w:name="_Toc23212"/>
      <w:bookmarkStart w:id="181" w:name="_Toc22007"/>
      <w:bookmarkStart w:id="182" w:name="_Toc21647"/>
      <w:bookmarkStart w:id="183" w:name="_Toc28345"/>
      <w:bookmarkStart w:id="184" w:name="_Toc29765"/>
      <w:bookmarkStart w:id="185" w:name="_Toc28316"/>
      <w:bookmarkStart w:id="186" w:name="_Toc30178"/>
      <w:bookmarkStart w:id="187" w:name="_Toc6302"/>
      <w:bookmarkStart w:id="188" w:name="_Toc10593"/>
      <w:bookmarkStart w:id="189" w:name="_Toc20576"/>
      <w:bookmarkStart w:id="190" w:name="_Toc22479"/>
      <w:bookmarkStart w:id="191" w:name="_Toc30129"/>
      <w:bookmarkStart w:id="192" w:name="_Toc21637"/>
      <w:r>
        <w:rPr>
          <w:rFonts w:hint="eastAsia" w:ascii="仿宋_GB2312" w:hAnsi="仿宋_GB2312" w:eastAsia="仿宋_GB2312" w:cs="仿宋_GB2312"/>
          <w:b w:val="0"/>
          <w:bCs/>
          <w:sz w:val="28"/>
          <w:szCs w:val="28"/>
          <w:highlight w:val="none"/>
          <w:lang w:val="en-US" w:eastAsia="zh-CN"/>
        </w:rPr>
        <w:t>若任意一方违反合同约定其他义务，应按合同金额的10%向相对方支付违约责任，违约方支付违约金后应继续履行合同。上述违约金不足以弥补相对方损失的，违约方应补足。</w:t>
      </w:r>
    </w:p>
    <w:p w14:paraId="14A7BF9C">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八、不可抗力</w:t>
      </w:r>
      <w:bookmarkEnd w:id="180"/>
      <w:bookmarkEnd w:id="181"/>
      <w:bookmarkEnd w:id="182"/>
      <w:bookmarkEnd w:id="183"/>
      <w:bookmarkEnd w:id="184"/>
      <w:bookmarkEnd w:id="185"/>
      <w:bookmarkEnd w:id="186"/>
      <w:bookmarkEnd w:id="187"/>
      <w:bookmarkEnd w:id="188"/>
      <w:bookmarkEnd w:id="189"/>
      <w:bookmarkEnd w:id="190"/>
      <w:bookmarkEnd w:id="191"/>
      <w:bookmarkEnd w:id="192"/>
    </w:p>
    <w:p w14:paraId="467E5659">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rPr>
        <w:t>由于不可抗力的原因不能履行合同时，</w:t>
      </w:r>
      <w:r>
        <w:rPr>
          <w:rFonts w:hint="eastAsia" w:ascii="仿宋_GB2312" w:hAnsi="仿宋_GB2312" w:eastAsia="仿宋_GB2312" w:cs="仿宋_GB2312"/>
          <w:sz w:val="28"/>
          <w:szCs w:val="28"/>
          <w:highlight w:val="none"/>
          <w:lang w:eastAsia="zh-CN"/>
        </w:rPr>
        <w:t>双方互不负违约责任。因不可抗力不能履行一方</w:t>
      </w:r>
      <w:r>
        <w:rPr>
          <w:rFonts w:hint="eastAsia" w:ascii="仿宋_GB2312" w:hAnsi="仿宋_GB2312" w:eastAsia="仿宋_GB2312" w:cs="仿宋_GB2312"/>
          <w:sz w:val="28"/>
          <w:szCs w:val="28"/>
          <w:highlight w:val="none"/>
        </w:rPr>
        <w:t>应及时向</w:t>
      </w:r>
      <w:r>
        <w:rPr>
          <w:rFonts w:hint="eastAsia" w:ascii="仿宋_GB2312" w:hAnsi="仿宋_GB2312" w:eastAsia="仿宋_GB2312" w:cs="仿宋_GB2312"/>
          <w:sz w:val="28"/>
          <w:szCs w:val="28"/>
          <w:highlight w:val="none"/>
          <w:lang w:eastAsia="zh-CN"/>
        </w:rPr>
        <w:t>另一方</w:t>
      </w:r>
      <w:r>
        <w:rPr>
          <w:rFonts w:hint="eastAsia" w:ascii="仿宋_GB2312" w:hAnsi="仿宋_GB2312" w:eastAsia="仿宋_GB2312" w:cs="仿宋_GB2312"/>
          <w:sz w:val="28"/>
          <w:szCs w:val="28"/>
          <w:highlight w:val="none"/>
        </w:rPr>
        <w:t>通报不能履行或不能完全履行的理由</w:t>
      </w:r>
      <w:r>
        <w:rPr>
          <w:rFonts w:hint="eastAsia" w:ascii="仿宋_GB2312" w:hAnsi="仿宋_GB2312" w:eastAsia="仿宋_GB2312" w:cs="仿宋_GB2312"/>
          <w:sz w:val="28"/>
          <w:szCs w:val="28"/>
          <w:highlight w:val="none"/>
          <w:lang w:eastAsia="zh-CN"/>
        </w:rPr>
        <w:t>，并向另一方提交经当地公证处公证的不可抗力事件文书。</w:t>
      </w:r>
      <w:bookmarkStart w:id="193" w:name="_Toc11102"/>
      <w:bookmarkStart w:id="194" w:name="_Toc1415"/>
      <w:bookmarkStart w:id="195" w:name="_Toc31785"/>
      <w:bookmarkStart w:id="196" w:name="_Toc7170"/>
      <w:bookmarkStart w:id="197" w:name="_Toc27658"/>
      <w:bookmarkStart w:id="198" w:name="_Toc676"/>
      <w:bookmarkStart w:id="199" w:name="_Toc32617"/>
      <w:bookmarkStart w:id="200" w:name="_Toc31793"/>
      <w:bookmarkStart w:id="201" w:name="_Toc24459"/>
      <w:bookmarkStart w:id="202" w:name="_Toc13980"/>
      <w:bookmarkStart w:id="203" w:name="_Toc8507"/>
      <w:bookmarkStart w:id="204" w:name="_Toc19252"/>
    </w:p>
    <w:p w14:paraId="651E8C36">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九、廉洁条款</w:t>
      </w:r>
      <w:bookmarkEnd w:id="193"/>
      <w:bookmarkEnd w:id="194"/>
      <w:bookmarkEnd w:id="195"/>
      <w:bookmarkEnd w:id="196"/>
      <w:bookmarkEnd w:id="197"/>
      <w:bookmarkEnd w:id="198"/>
      <w:bookmarkEnd w:id="199"/>
      <w:bookmarkEnd w:id="200"/>
      <w:bookmarkEnd w:id="201"/>
      <w:bookmarkEnd w:id="202"/>
      <w:bookmarkEnd w:id="203"/>
      <w:bookmarkEnd w:id="204"/>
    </w:p>
    <w:p w14:paraId="4BFFCF06">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66755768">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2.乙方及其工作人员如有违反本条款的，</w:t>
      </w:r>
      <w:r>
        <w:rPr>
          <w:rFonts w:hint="default" w:ascii="仿宋_GB2312" w:hAnsi="仿宋_GB2312" w:eastAsia="仿宋_GB2312" w:cs="仿宋_GB2312"/>
          <w:sz w:val="28"/>
          <w:szCs w:val="28"/>
          <w:lang w:val="en-US" w:eastAsia="zh-CN"/>
        </w:rPr>
        <w:t>按合同总金额的10%</w:t>
      </w:r>
      <w:r>
        <w:rPr>
          <w:rFonts w:hint="eastAsia" w:ascii="仿宋_GB2312" w:hAnsi="仿宋_GB2312" w:eastAsia="仿宋_GB2312" w:cs="仿宋_GB2312"/>
          <w:sz w:val="28"/>
          <w:szCs w:val="28"/>
          <w:lang w:val="en-US" w:eastAsia="zh-CN"/>
        </w:rPr>
        <w:t>向甲方</w:t>
      </w:r>
      <w:r>
        <w:rPr>
          <w:rFonts w:hint="default" w:ascii="仿宋_GB2312" w:hAnsi="仿宋_GB2312" w:eastAsia="仿宋_GB2312" w:cs="仿宋_GB2312"/>
          <w:sz w:val="28"/>
          <w:szCs w:val="28"/>
          <w:lang w:val="en-US" w:eastAsia="zh-CN"/>
        </w:rPr>
        <w:t>支付违约金，</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有权解除与</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的所有业务合同，由此所造成的一切经济损失</w:t>
      </w:r>
      <w:r>
        <w:rPr>
          <w:rFonts w:hint="eastAsia" w:ascii="仿宋_GB2312" w:hAnsi="仿宋_GB2312" w:eastAsia="仿宋_GB2312" w:cs="仿宋_GB2312"/>
          <w:sz w:val="28"/>
          <w:szCs w:val="28"/>
          <w:lang w:val="en-US" w:eastAsia="zh-CN"/>
        </w:rPr>
        <w:t>均</w:t>
      </w:r>
      <w:r>
        <w:rPr>
          <w:rFonts w:hint="default"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承担，同时</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有权将</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列入</w:t>
      </w:r>
      <w:r>
        <w:rPr>
          <w:rFonts w:hint="eastAsia" w:ascii="仿宋_GB2312" w:hAnsi="仿宋_GB2312" w:eastAsia="仿宋_GB2312" w:cs="仿宋_GB2312"/>
          <w:sz w:val="28"/>
          <w:szCs w:val="28"/>
          <w:lang w:val="en-US" w:eastAsia="zh-CN"/>
        </w:rPr>
        <w:t>兴阳集团不诚信乙方库</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并</w:t>
      </w:r>
      <w:r>
        <w:rPr>
          <w:rFonts w:hint="default" w:ascii="仿宋_GB2312" w:hAnsi="仿宋_GB2312" w:eastAsia="仿宋_GB2312" w:cs="仿宋_GB2312"/>
          <w:sz w:val="28"/>
          <w:szCs w:val="28"/>
          <w:lang w:val="en-US" w:eastAsia="zh-CN"/>
        </w:rPr>
        <w:t>永久排除在</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业务范围之外</w:t>
      </w:r>
    </w:p>
    <w:p w14:paraId="6E1A0AD3">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十、合同解除、变更、终止条款：</w:t>
      </w:r>
    </w:p>
    <w:p w14:paraId="3533CA91">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1.如出现下列任意情形，相对方均有权解除合同，并要求违约方承担违约责任。</w:t>
      </w:r>
    </w:p>
    <w:p w14:paraId="0B804EDF">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1.1乙方未按约定时间提供服务/货物，经催告履行20天仍未履行的。</w:t>
      </w:r>
    </w:p>
    <w:p w14:paraId="65D8122C">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1.2任意一方书面或其他方式明示不履行合同约定的。</w:t>
      </w:r>
    </w:p>
    <w:p w14:paraId="2B57A13E">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2.合同任意一方对约定事项需进行变更的，应双方友好协商，形成书面变更协议。</w:t>
      </w:r>
    </w:p>
    <w:p w14:paraId="7D79FB19">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3.合同约定义务双方均已经履行完毕，就所有权利义务事宜无遗留问题，合同终止。</w:t>
      </w:r>
    </w:p>
    <w:p w14:paraId="65CC2996">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十一、质保期</w:t>
      </w:r>
    </w:p>
    <w:p w14:paraId="607D521B">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整机质保1年，电池质保3年，自验收合格之日起算。</w:t>
      </w:r>
    </w:p>
    <w:p w14:paraId="76093D95">
      <w:pPr>
        <w:pStyle w:val="10"/>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十二、履约保证金</w:t>
      </w:r>
    </w:p>
    <w:p w14:paraId="73F24813">
      <w:pPr>
        <w:pStyle w:val="10"/>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1"/>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lang w:val="en-US" w:eastAsia="zh-CN" w:bidi="ar-SA"/>
        </w:rPr>
        <w:t>乙方应按询价文件要求向甲方缴纳       元履约保证金。乙方履行完合同义务且无任何违约责任的，甲方凭乙方退款申请无息退还全部履约保证金</w:t>
      </w:r>
      <w:r>
        <w:rPr>
          <w:rFonts w:hint="eastAsia" w:ascii="宋体" w:hAnsi="宋体" w:eastAsia="宋体" w:cs="宋体"/>
          <w:kern w:val="0"/>
          <w:sz w:val="24"/>
          <w:szCs w:val="24"/>
          <w:lang w:val="en-US" w:eastAsia="zh-CN" w:bidi="ar-SA"/>
        </w:rPr>
        <w:t>。</w:t>
      </w:r>
    </w:p>
    <w:p w14:paraId="434FAAC5">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lang w:eastAsia="zh-CN"/>
        </w:rPr>
      </w:pPr>
      <w:bookmarkStart w:id="205" w:name="_Toc28659"/>
      <w:bookmarkStart w:id="206" w:name="_Toc11987"/>
      <w:bookmarkStart w:id="207" w:name="_Toc23219"/>
      <w:bookmarkStart w:id="208" w:name="_Toc10022"/>
      <w:bookmarkStart w:id="209" w:name="_Toc5593"/>
      <w:bookmarkStart w:id="210" w:name="_Toc5004"/>
      <w:bookmarkStart w:id="211" w:name="_Toc12478"/>
      <w:bookmarkStart w:id="212" w:name="_Toc26655"/>
      <w:bookmarkStart w:id="213" w:name="_Toc3170"/>
      <w:bookmarkStart w:id="214" w:name="_Toc8504"/>
      <w:bookmarkStart w:id="215" w:name="_Toc14890"/>
      <w:bookmarkStart w:id="216" w:name="_Toc26787"/>
      <w:bookmarkStart w:id="217" w:name="_Toc13592"/>
      <w:r>
        <w:rPr>
          <w:rFonts w:hint="eastAsia" w:ascii="仿宋_GB2312" w:hAnsi="仿宋_GB2312" w:eastAsia="仿宋_GB2312" w:cs="仿宋_GB2312"/>
          <w:b/>
          <w:sz w:val="28"/>
          <w:szCs w:val="28"/>
          <w:highlight w:val="none"/>
          <w:lang w:val="en-US" w:eastAsia="zh-CN"/>
        </w:rPr>
        <w:t>十三</w:t>
      </w:r>
      <w:r>
        <w:rPr>
          <w:rFonts w:hint="eastAsia" w:ascii="仿宋_GB2312" w:hAnsi="仿宋_GB2312" w:eastAsia="仿宋_GB2312" w:cs="仿宋_GB2312"/>
          <w:b/>
          <w:sz w:val="28"/>
          <w:szCs w:val="28"/>
          <w:highlight w:val="none"/>
        </w:rPr>
        <w:t>、争议</w:t>
      </w:r>
      <w:r>
        <w:rPr>
          <w:rFonts w:hint="eastAsia" w:ascii="仿宋_GB2312" w:hAnsi="仿宋_GB2312" w:eastAsia="仿宋_GB2312" w:cs="仿宋_GB2312"/>
          <w:b/>
          <w:sz w:val="28"/>
          <w:szCs w:val="28"/>
          <w:highlight w:val="none"/>
          <w:lang w:eastAsia="zh-CN"/>
        </w:rPr>
        <w:t>解决</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4CE534E9">
      <w:pPr>
        <w:pStyle w:val="27"/>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因货物的质量问题发生争议，由具有法定资格条件的质量技术监督机构进行质量鉴定。货物符合标准的，鉴定费由甲方承担；货物不符合质量标准的，鉴定费由乙方承担。</w:t>
      </w:r>
    </w:p>
    <w:p w14:paraId="02F0F357">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合同履行期间,若双方发生争议，双方本着友好合作的态度，对合同履行过程中发生的违约行为进行及时的协商解决，如不能协商解决</w:t>
      </w:r>
      <w:r>
        <w:rPr>
          <w:rFonts w:hint="eastAsia" w:ascii="仿宋_GB2312" w:hAnsi="仿宋_GB2312" w:eastAsia="仿宋_GB2312" w:cs="仿宋_GB2312"/>
          <w:sz w:val="28"/>
          <w:szCs w:val="28"/>
          <w:highlight w:val="none"/>
          <w:lang w:eastAsia="zh-CN"/>
        </w:rPr>
        <w:t>可采取</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方式解决。</w:t>
      </w:r>
    </w:p>
    <w:p w14:paraId="71573697">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）向</w:t>
      </w:r>
      <w:r>
        <w:rPr>
          <w:rFonts w:hint="eastAsia" w:ascii="仿宋_GB2312" w:hAnsi="仿宋_GB2312" w:eastAsia="仿宋_GB2312" w:cs="仿宋_GB2312"/>
          <w:sz w:val="28"/>
          <w:szCs w:val="28"/>
          <w:highlight w:val="none"/>
        </w:rPr>
        <w:t>甲方所在地法院通过诉讼解决。</w:t>
      </w:r>
    </w:p>
    <w:p w14:paraId="0EC60670">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（2）向泸州仲裁委提请仲裁解决。</w:t>
      </w:r>
    </w:p>
    <w:p w14:paraId="1BCABAA7">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b w:val="0"/>
          <w:i w:val="0"/>
          <w:caps w:val="0"/>
          <w:color w:val="auto"/>
          <w:spacing w:val="0"/>
          <w:sz w:val="28"/>
          <w:szCs w:val="28"/>
          <w:highlight w:val="none"/>
          <w:lang w:eastAsia="zh-CN"/>
        </w:rPr>
        <w:t>因一方违约，相对方通过司法途径实现债权而产生的诉讼有关费用，包括但不限于律师费、诉讼费、公告费等费用均由违约方承担。</w:t>
      </w:r>
    </w:p>
    <w:p w14:paraId="28B84EB2">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218" w:name="_Toc1856"/>
      <w:bookmarkStart w:id="219" w:name="_Toc5664"/>
      <w:bookmarkStart w:id="220" w:name="_Toc32224"/>
      <w:bookmarkStart w:id="221" w:name="_Toc12323"/>
      <w:bookmarkStart w:id="222" w:name="_Toc17495"/>
      <w:bookmarkStart w:id="223" w:name="_Toc8961"/>
      <w:bookmarkStart w:id="224" w:name="_Toc9812"/>
      <w:bookmarkStart w:id="225" w:name="_Toc11970"/>
      <w:bookmarkStart w:id="226" w:name="_Toc18213"/>
      <w:bookmarkStart w:id="227" w:name="_Toc10625"/>
      <w:bookmarkStart w:id="228" w:name="_Toc6266"/>
      <w:bookmarkStart w:id="229" w:name="_Toc28698"/>
      <w:bookmarkStart w:id="230" w:name="_Toc6753"/>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四</w:t>
      </w:r>
      <w:r>
        <w:rPr>
          <w:rFonts w:hint="eastAsia" w:ascii="仿宋_GB2312" w:hAnsi="仿宋_GB2312" w:eastAsia="仿宋_GB2312" w:cs="仿宋_GB2312"/>
          <w:b/>
          <w:sz w:val="28"/>
          <w:szCs w:val="28"/>
          <w:highlight w:val="none"/>
        </w:rPr>
        <w:t>、合同标的减少与追加处理</w:t>
      </w:r>
      <w:bookmarkEnd w:id="218"/>
      <w:bookmarkEnd w:id="219"/>
      <w:bookmarkEnd w:id="220"/>
      <w:bookmarkEnd w:id="221"/>
      <w:bookmarkEnd w:id="222"/>
      <w:bookmarkEnd w:id="223"/>
      <w:bookmarkEnd w:id="224"/>
      <w:bookmarkEnd w:id="225"/>
      <w:bookmarkEnd w:id="226"/>
      <w:bookmarkEnd w:id="227"/>
      <w:bookmarkEnd w:id="228"/>
      <w:bookmarkEnd w:id="229"/>
      <w:bookmarkEnd w:id="230"/>
    </w:p>
    <w:p w14:paraId="68AF41C1">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1.如因在合同履行过程中有变更，存在减少有关产品数量情况，经甲</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乙双方书面确认同意后，按</w:t>
      </w:r>
      <w:r>
        <w:rPr>
          <w:rFonts w:hint="eastAsia" w:ascii="仿宋_GB2312" w:hAnsi="仿宋_GB2312" w:eastAsia="仿宋_GB2312" w:cs="仿宋_GB2312"/>
          <w:sz w:val="28"/>
          <w:szCs w:val="28"/>
          <w:highlight w:val="none"/>
          <w:lang w:val="en-US" w:eastAsia="zh-CN"/>
        </w:rPr>
        <w:t>合同</w:t>
      </w:r>
      <w:r>
        <w:rPr>
          <w:rFonts w:hint="eastAsia" w:ascii="仿宋_GB2312" w:hAnsi="仿宋_GB2312" w:eastAsia="仿宋_GB2312" w:cs="仿宋_GB2312"/>
          <w:sz w:val="28"/>
          <w:szCs w:val="28"/>
          <w:highlight w:val="none"/>
        </w:rPr>
        <w:t>固定单价对总价进行调减。</w:t>
      </w:r>
    </w:p>
    <w:p w14:paraId="7E475179">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2.如因在合同履行过程中，需追加与本合同标的相同的货物或者服务的，在不改变合同条款的前提下，经甲乙双方书面确认，按</w:t>
      </w:r>
      <w:r>
        <w:rPr>
          <w:rFonts w:hint="eastAsia" w:ascii="仿宋_GB2312" w:hAnsi="仿宋_GB2312" w:eastAsia="仿宋_GB2312" w:cs="仿宋_GB2312"/>
          <w:sz w:val="28"/>
          <w:szCs w:val="28"/>
          <w:highlight w:val="none"/>
          <w:lang w:val="en-US" w:eastAsia="zh-CN"/>
        </w:rPr>
        <w:t>合同</w:t>
      </w:r>
      <w:r>
        <w:rPr>
          <w:rFonts w:hint="eastAsia" w:ascii="仿宋_GB2312" w:hAnsi="仿宋_GB2312" w:eastAsia="仿宋_GB2312" w:cs="仿宋_GB2312"/>
          <w:sz w:val="28"/>
          <w:szCs w:val="28"/>
          <w:highlight w:val="none"/>
        </w:rPr>
        <w:t>固定单价对总价进行调增</w:t>
      </w:r>
      <w:r>
        <w:rPr>
          <w:rFonts w:hint="eastAsia" w:ascii="仿宋_GB2312" w:hAnsi="仿宋_GB2312" w:eastAsia="仿宋_GB2312" w:cs="仿宋_GB2312"/>
          <w:sz w:val="28"/>
          <w:szCs w:val="28"/>
          <w:highlight w:val="none"/>
          <w:lang w:eastAsia="zh-CN"/>
        </w:rPr>
        <w:t>，增加</w:t>
      </w:r>
      <w:r>
        <w:rPr>
          <w:rFonts w:hint="eastAsia" w:ascii="仿宋_GB2312" w:hAnsi="仿宋_GB2312" w:eastAsia="仿宋_GB2312" w:cs="仿宋_GB2312"/>
          <w:sz w:val="28"/>
          <w:szCs w:val="28"/>
          <w:highlight w:val="none"/>
          <w:lang w:val="en-US" w:eastAsia="zh-CN"/>
        </w:rPr>
        <w:t>10%以上，甲乙双方签订补充协议。</w:t>
      </w:r>
    </w:p>
    <w:p w14:paraId="5584635F">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231" w:name="_Toc17839"/>
      <w:bookmarkStart w:id="232" w:name="_Toc20388"/>
      <w:bookmarkStart w:id="233" w:name="_Toc3236"/>
      <w:bookmarkStart w:id="234" w:name="_Toc27913"/>
      <w:bookmarkStart w:id="235" w:name="_Toc31350"/>
      <w:bookmarkStart w:id="236" w:name="_Toc11483"/>
      <w:bookmarkStart w:id="237" w:name="_Toc5259"/>
      <w:bookmarkStart w:id="238" w:name="_Toc19499"/>
      <w:bookmarkStart w:id="239" w:name="_Toc16674"/>
      <w:bookmarkStart w:id="240" w:name="_Toc20597"/>
      <w:bookmarkStart w:id="241" w:name="_Toc3467"/>
      <w:bookmarkStart w:id="242" w:name="_Toc22507"/>
      <w:bookmarkStart w:id="243" w:name="_Toc7326"/>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五</w:t>
      </w:r>
      <w:r>
        <w:rPr>
          <w:rFonts w:hint="eastAsia" w:ascii="仿宋_GB2312" w:hAnsi="仿宋_GB2312" w:eastAsia="仿宋_GB2312" w:cs="仿宋_GB2312"/>
          <w:b/>
          <w:sz w:val="28"/>
          <w:szCs w:val="28"/>
          <w:highlight w:val="none"/>
        </w:rPr>
        <w:t>、通知和送达</w:t>
      </w:r>
      <w:bookmarkEnd w:id="231"/>
      <w:bookmarkEnd w:id="232"/>
      <w:bookmarkEnd w:id="233"/>
      <w:bookmarkEnd w:id="234"/>
      <w:bookmarkEnd w:id="235"/>
      <w:bookmarkEnd w:id="236"/>
      <w:bookmarkEnd w:id="237"/>
      <w:bookmarkEnd w:id="238"/>
      <w:bookmarkEnd w:id="239"/>
      <w:bookmarkEnd w:id="240"/>
      <w:bookmarkEnd w:id="241"/>
      <w:bookmarkEnd w:id="242"/>
      <w:bookmarkEnd w:id="243"/>
    </w:p>
    <w:p w14:paraId="3B721786">
      <w:pPr>
        <w:pStyle w:val="5"/>
        <w:spacing w:line="400" w:lineRule="exact"/>
        <w:ind w:firstLine="560" w:firstLineChars="200"/>
        <w:rPr>
          <w:rFonts w:hint="eastAsia" w:ascii="仿宋_GB2312" w:hAnsi="仿宋_GB2312" w:eastAsia="仿宋_GB2312" w:cs="仿宋_GB2312"/>
          <w:color w:val="000000"/>
          <w:sz w:val="28"/>
          <w:szCs w:val="28"/>
          <w:lang w:bidi="zh-TW"/>
        </w:rPr>
      </w:pPr>
      <w:bookmarkStart w:id="244" w:name="_Toc13545"/>
      <w:bookmarkStart w:id="245" w:name="_Toc30444"/>
      <w:bookmarkStart w:id="246" w:name="_Toc21451"/>
      <w:bookmarkStart w:id="247" w:name="_Toc2808"/>
      <w:bookmarkStart w:id="248" w:name="_Toc24691"/>
      <w:bookmarkStart w:id="249" w:name="_Toc15002"/>
      <w:bookmarkStart w:id="250" w:name="_Toc15119"/>
      <w:bookmarkStart w:id="251" w:name="_Toc886"/>
      <w:bookmarkStart w:id="252" w:name="_Toc26482"/>
      <w:bookmarkStart w:id="253" w:name="_Toc1741"/>
      <w:bookmarkStart w:id="254" w:name="_Toc5612"/>
      <w:bookmarkStart w:id="255" w:name="_Toc25165"/>
      <w:bookmarkStart w:id="256" w:name="_Toc103"/>
      <w:r>
        <w:rPr>
          <w:rFonts w:hint="eastAsia" w:ascii="仿宋_GB2312" w:hAnsi="仿宋_GB2312" w:eastAsia="仿宋_GB2312" w:cs="仿宋_GB2312"/>
          <w:color w:val="000000"/>
          <w:sz w:val="28"/>
          <w:szCs w:val="28"/>
          <w:lang w:bidi="zh-TW"/>
        </w:rPr>
        <w:t>本合同所载联系方式，是甲乙双方往来文件的送达地址，也是产生纠纷后司法文书送达地址。</w:t>
      </w:r>
    </w:p>
    <w:p w14:paraId="6D7E3393">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六</w:t>
      </w:r>
      <w:r>
        <w:rPr>
          <w:rFonts w:hint="eastAsia" w:ascii="仿宋_GB2312" w:hAnsi="仿宋_GB2312" w:eastAsia="仿宋_GB2312" w:cs="仿宋_GB2312"/>
          <w:b/>
          <w:sz w:val="28"/>
          <w:szCs w:val="28"/>
          <w:highlight w:val="none"/>
        </w:rPr>
        <w:t>、其它事项</w:t>
      </w:r>
      <w:bookmarkEnd w:id="244"/>
      <w:bookmarkEnd w:id="245"/>
      <w:bookmarkEnd w:id="246"/>
      <w:bookmarkEnd w:id="247"/>
      <w:bookmarkEnd w:id="248"/>
      <w:bookmarkEnd w:id="249"/>
      <w:bookmarkEnd w:id="250"/>
      <w:bookmarkEnd w:id="251"/>
      <w:bookmarkEnd w:id="252"/>
      <w:bookmarkEnd w:id="253"/>
      <w:bookmarkEnd w:id="254"/>
      <w:bookmarkEnd w:id="255"/>
      <w:bookmarkEnd w:id="256"/>
    </w:p>
    <w:p w14:paraId="054CF735">
      <w:pPr>
        <w:pStyle w:val="5"/>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kern w:val="2"/>
          <w:sz w:val="28"/>
          <w:szCs w:val="28"/>
          <w:highlight w:val="none"/>
          <w:lang w:val="en-US" w:eastAsia="zh-CN" w:bidi="ar-SA"/>
        </w:rPr>
        <w:t>乙方承诺三年内无犯罪记录、重大经济纠纷、经济犯罪和重大合同违约等情形。</w:t>
      </w:r>
    </w:p>
    <w:p w14:paraId="1484B6DB">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本合同一式</w:t>
      </w:r>
      <w:r>
        <w:rPr>
          <w:rFonts w:hint="eastAsia" w:ascii="仿宋_GB2312" w:hAnsi="仿宋_GB2312" w:eastAsia="仿宋_GB2312" w:cs="仿宋_GB2312"/>
          <w:sz w:val="28"/>
          <w:szCs w:val="28"/>
          <w:highlight w:val="none"/>
          <w:u w:val="single"/>
          <w:lang w:val="en-US" w:eastAsia="zh-CN"/>
        </w:rPr>
        <w:t xml:space="preserve"> 肆 </w:t>
      </w:r>
      <w:r>
        <w:rPr>
          <w:rFonts w:hint="eastAsia" w:ascii="仿宋_GB2312" w:hAnsi="仿宋_GB2312" w:eastAsia="仿宋_GB2312" w:cs="仿宋_GB2312"/>
          <w:sz w:val="28"/>
          <w:szCs w:val="28"/>
          <w:highlight w:val="none"/>
        </w:rPr>
        <w:t>份，甲方执</w:t>
      </w:r>
      <w:r>
        <w:rPr>
          <w:rFonts w:hint="eastAsia" w:ascii="仿宋_GB2312" w:hAnsi="仿宋_GB2312" w:eastAsia="仿宋_GB2312" w:cs="仿宋_GB2312"/>
          <w:sz w:val="28"/>
          <w:szCs w:val="28"/>
          <w:highlight w:val="none"/>
          <w:lang w:val="en-US" w:eastAsia="zh-CN"/>
        </w:rPr>
        <w:t>叁</w:t>
      </w:r>
      <w:r>
        <w:rPr>
          <w:rFonts w:hint="eastAsia" w:ascii="仿宋_GB2312" w:hAnsi="仿宋_GB2312" w:eastAsia="仿宋_GB2312" w:cs="仿宋_GB2312"/>
          <w:sz w:val="28"/>
          <w:szCs w:val="28"/>
          <w:highlight w:val="none"/>
        </w:rPr>
        <w:t>份，乙方执</w:t>
      </w:r>
      <w:r>
        <w:rPr>
          <w:rFonts w:hint="eastAsia" w:ascii="仿宋_GB2312" w:hAnsi="仿宋_GB2312" w:eastAsia="仿宋_GB2312" w:cs="仿宋_GB2312"/>
          <w:sz w:val="28"/>
          <w:szCs w:val="28"/>
          <w:highlight w:val="none"/>
          <w:u w:val="single"/>
          <w:lang w:val="en-US" w:eastAsia="zh-CN"/>
        </w:rPr>
        <w:t xml:space="preserve"> 壹</w:t>
      </w:r>
      <w:r>
        <w:rPr>
          <w:rFonts w:hint="eastAsia" w:ascii="仿宋_GB2312" w:hAnsi="仿宋_GB2312" w:eastAsia="仿宋_GB2312" w:cs="仿宋_GB2312"/>
          <w:sz w:val="28"/>
          <w:szCs w:val="28"/>
          <w:highlight w:val="none"/>
        </w:rPr>
        <w:t>份。</w:t>
      </w:r>
    </w:p>
    <w:p w14:paraId="3497FEA2">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本合同自法定（授权）代表签章并加盖</w:t>
      </w:r>
      <w:r>
        <w:rPr>
          <w:rFonts w:hint="eastAsia" w:ascii="仿宋_GB2312" w:hAnsi="仿宋_GB2312" w:eastAsia="仿宋_GB2312" w:cs="仿宋_GB2312"/>
          <w:sz w:val="28"/>
          <w:szCs w:val="28"/>
          <w:highlight w:val="none"/>
          <w:lang w:val="en-US" w:eastAsia="zh-CN"/>
        </w:rPr>
        <w:t>公章或合同专用章</w:t>
      </w:r>
      <w:r>
        <w:rPr>
          <w:rFonts w:hint="eastAsia" w:ascii="仿宋_GB2312" w:hAnsi="仿宋_GB2312" w:eastAsia="仿宋_GB2312" w:cs="仿宋_GB2312"/>
          <w:sz w:val="28"/>
          <w:szCs w:val="28"/>
          <w:highlight w:val="none"/>
        </w:rPr>
        <w:t>之日起生效。</w:t>
      </w:r>
    </w:p>
    <w:p w14:paraId="20A7ED8F">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其它未尽事宜，由双方友好协商解决，并签订补充协议。</w:t>
      </w:r>
    </w:p>
    <w:p w14:paraId="51836C57">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hAnsi="宋体" w:eastAsia="宋体"/>
          <w:b/>
          <w:sz w:val="24"/>
          <w:szCs w:val="24"/>
          <w:highlight w:val="none"/>
          <w:lang w:val="en-US" w:eastAsia="zh-CN"/>
        </w:rPr>
      </w:pPr>
    </w:p>
    <w:p w14:paraId="598E0E41">
      <w:pPr>
        <w:pStyle w:val="5"/>
        <w:jc w:val="both"/>
        <w:rPr>
          <w:rFonts w:hint="eastAsia" w:ascii="仿宋_GB2312" w:hAnsi="仿宋_GB2312" w:eastAsia="仿宋_GB2312" w:cs="仿宋_GB2312"/>
          <w:sz w:val="28"/>
          <w:szCs w:val="28"/>
          <w:lang w:eastAsia="zh-CN"/>
        </w:rPr>
      </w:pPr>
    </w:p>
    <w:p w14:paraId="1FF60262">
      <w:pPr>
        <w:pStyle w:val="6"/>
        <w:rPr>
          <w:rFonts w:hint="eastAsia" w:ascii="仿宋_GB2312" w:hAnsi="仿宋_GB2312" w:eastAsia="仿宋_GB2312" w:cs="仿宋_GB2312"/>
          <w:sz w:val="28"/>
          <w:szCs w:val="28"/>
          <w:lang w:eastAsia="zh-CN"/>
        </w:rPr>
      </w:pPr>
    </w:p>
    <w:p w14:paraId="0C7F0656">
      <w:pPr>
        <w:pStyle w:val="8"/>
        <w:rPr>
          <w:rFonts w:hint="eastAsia"/>
          <w:lang w:eastAsia="zh-CN"/>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2"/>
        <w:gridCol w:w="4350"/>
      </w:tblGrid>
      <w:tr w14:paraId="06C9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4220" w:type="dxa"/>
            <w:tcBorders>
              <w:tl2br w:val="nil"/>
              <w:tr2bl w:val="nil"/>
            </w:tcBorders>
            <w:noWrap w:val="0"/>
            <w:vAlign w:val="top"/>
          </w:tcPr>
          <w:p w14:paraId="23EC2E85">
            <w:pPr>
              <w:rPr>
                <w:rFonts w:hint="eastAsia" w:ascii="楷体" w:hAnsi="楷体" w:eastAsia="楷体" w:cs="楷体"/>
                <w:vertAlign w:val="baseline"/>
              </w:rPr>
            </w:pPr>
            <w:r>
              <w:rPr>
                <w:rFonts w:hint="eastAsia" w:ascii="楷体" w:hAnsi="楷体" w:eastAsia="楷体" w:cs="楷体"/>
                <w:sz w:val="28"/>
                <w:szCs w:val="28"/>
              </w:rPr>
              <w:t>甲 方</w:t>
            </w:r>
            <w:r>
              <w:rPr>
                <w:rFonts w:hint="eastAsia" w:ascii="楷体" w:hAnsi="楷体" w:eastAsia="楷体" w:cs="楷体"/>
                <w:sz w:val="28"/>
                <w:szCs w:val="28"/>
                <w:lang w:eastAsia="zh-CN"/>
              </w:rPr>
              <w:t>：</w:t>
            </w:r>
            <w:r>
              <w:rPr>
                <w:rFonts w:hint="eastAsia" w:ascii="楷体" w:hAnsi="楷体" w:eastAsia="楷体" w:cs="楷体"/>
                <w:sz w:val="28"/>
                <w:szCs w:val="28"/>
              </w:rPr>
              <w:t>（盖章）</w:t>
            </w:r>
          </w:p>
        </w:tc>
        <w:tc>
          <w:tcPr>
            <w:tcW w:w="4400" w:type="dxa"/>
            <w:tcBorders>
              <w:tl2br w:val="nil"/>
              <w:tr2bl w:val="nil"/>
            </w:tcBorders>
            <w:noWrap w:val="0"/>
            <w:vAlign w:val="top"/>
          </w:tcPr>
          <w:p w14:paraId="494814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楷体" w:hAnsi="楷体" w:eastAsia="楷体" w:cs="楷体"/>
                <w:sz w:val="28"/>
                <w:szCs w:val="28"/>
              </w:rPr>
              <w:t>乙 方</w:t>
            </w:r>
            <w:r>
              <w:rPr>
                <w:rFonts w:hint="eastAsia" w:ascii="楷体" w:hAnsi="楷体" w:eastAsia="楷体" w:cs="楷体"/>
                <w:sz w:val="28"/>
                <w:szCs w:val="28"/>
                <w:lang w:eastAsia="zh-CN"/>
              </w:rPr>
              <w:t>：</w:t>
            </w:r>
            <w:r>
              <w:rPr>
                <w:rFonts w:hint="eastAsia" w:ascii="楷体" w:hAnsi="楷体" w:eastAsia="楷体" w:cs="楷体"/>
                <w:sz w:val="28"/>
                <w:szCs w:val="28"/>
              </w:rPr>
              <w:t>（盖章）</w:t>
            </w:r>
          </w:p>
          <w:p w14:paraId="5B3C89D3">
            <w:pPr>
              <w:rPr>
                <w:rFonts w:hint="eastAsia" w:ascii="楷体" w:hAnsi="楷体" w:eastAsia="楷体" w:cs="楷体"/>
                <w:vertAlign w:val="baseline"/>
              </w:rPr>
            </w:pPr>
          </w:p>
        </w:tc>
      </w:tr>
      <w:tr w14:paraId="29AA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0" w:type="dxa"/>
            <w:tcBorders>
              <w:tl2br w:val="nil"/>
              <w:tr2bl w:val="nil"/>
            </w:tcBorders>
            <w:noWrap w:val="0"/>
            <w:vAlign w:val="top"/>
          </w:tcPr>
          <w:p w14:paraId="53D1C2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楷体" w:hAnsi="楷体" w:eastAsia="楷体" w:cs="楷体"/>
                <w:sz w:val="28"/>
                <w:szCs w:val="28"/>
              </w:rPr>
              <w:t>法定代表人：</w:t>
            </w:r>
          </w:p>
          <w:p w14:paraId="701FD1B4">
            <w:pPr>
              <w:rPr>
                <w:rFonts w:hint="eastAsia" w:ascii="楷体" w:hAnsi="楷体" w:eastAsia="楷体" w:cs="楷体"/>
                <w:vertAlign w:val="baseline"/>
              </w:rPr>
            </w:pPr>
            <w:r>
              <w:rPr>
                <w:rFonts w:hint="eastAsia" w:ascii="楷体" w:hAnsi="楷体" w:eastAsia="楷体" w:cs="楷体"/>
                <w:sz w:val="28"/>
                <w:szCs w:val="28"/>
              </w:rPr>
              <w:t>或委托代理人：</w:t>
            </w:r>
          </w:p>
        </w:tc>
        <w:tc>
          <w:tcPr>
            <w:tcW w:w="4400" w:type="dxa"/>
            <w:tcBorders>
              <w:tl2br w:val="nil"/>
              <w:tr2bl w:val="nil"/>
            </w:tcBorders>
            <w:noWrap w:val="0"/>
            <w:vAlign w:val="top"/>
          </w:tcPr>
          <w:p w14:paraId="637F51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楷体" w:hAnsi="楷体" w:eastAsia="楷体" w:cs="楷体"/>
                <w:sz w:val="28"/>
                <w:szCs w:val="28"/>
              </w:rPr>
              <w:t>法定代表人：</w:t>
            </w:r>
          </w:p>
          <w:p w14:paraId="4FB405F7">
            <w:pPr>
              <w:rPr>
                <w:rFonts w:hint="eastAsia" w:ascii="楷体" w:hAnsi="楷体" w:eastAsia="楷体" w:cs="楷体"/>
                <w:vertAlign w:val="baseline"/>
              </w:rPr>
            </w:pPr>
            <w:r>
              <w:rPr>
                <w:rFonts w:hint="eastAsia" w:ascii="楷体" w:hAnsi="楷体" w:eastAsia="楷体" w:cs="楷体"/>
                <w:sz w:val="28"/>
                <w:szCs w:val="28"/>
              </w:rPr>
              <w:t>或委托代理人：</w:t>
            </w:r>
          </w:p>
        </w:tc>
      </w:tr>
      <w:tr w14:paraId="6479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0" w:type="dxa"/>
            <w:tcBorders>
              <w:tl2br w:val="nil"/>
              <w:tr2bl w:val="nil"/>
            </w:tcBorders>
            <w:noWrap w:val="0"/>
            <w:vAlign w:val="top"/>
          </w:tcPr>
          <w:p w14:paraId="38070F97">
            <w:pPr>
              <w:rPr>
                <w:rFonts w:hint="eastAsia" w:ascii="楷体" w:hAnsi="楷体" w:eastAsia="楷体" w:cs="楷体"/>
                <w:sz w:val="28"/>
                <w:szCs w:val="28"/>
              </w:rPr>
            </w:pPr>
            <w:r>
              <w:rPr>
                <w:rFonts w:hint="eastAsia" w:ascii="楷体" w:hAnsi="楷体" w:eastAsia="楷体" w:cs="楷体"/>
                <w:sz w:val="28"/>
                <w:szCs w:val="24"/>
                <w:highlight w:val="none"/>
              </w:rPr>
              <w:t>开户银行：</w:t>
            </w:r>
            <w:r>
              <w:rPr>
                <w:rFonts w:hint="eastAsia" w:ascii="楷体" w:hAnsi="楷体" w:eastAsia="楷体" w:cs="楷体"/>
                <w:sz w:val="28"/>
                <w:szCs w:val="24"/>
                <w:highlight w:val="none"/>
                <w:lang w:val="en-US" w:eastAsia="zh-CN"/>
              </w:rPr>
              <w:t>泸州银行营业部</w:t>
            </w:r>
          </w:p>
        </w:tc>
        <w:tc>
          <w:tcPr>
            <w:tcW w:w="4400" w:type="dxa"/>
            <w:tcBorders>
              <w:tl2br w:val="nil"/>
              <w:tr2bl w:val="nil"/>
            </w:tcBorders>
            <w:noWrap w:val="0"/>
            <w:vAlign w:val="top"/>
          </w:tcPr>
          <w:p w14:paraId="29CF15F8">
            <w:pPr>
              <w:rPr>
                <w:rFonts w:hint="eastAsia" w:ascii="楷体" w:hAnsi="楷体" w:eastAsia="楷体" w:cs="楷体"/>
                <w:sz w:val="28"/>
                <w:szCs w:val="28"/>
                <w:lang w:val="en-US" w:eastAsia="zh-CN"/>
              </w:rPr>
            </w:pPr>
            <w:r>
              <w:rPr>
                <w:rFonts w:hint="eastAsia" w:ascii="楷体" w:hAnsi="楷体" w:eastAsia="楷体" w:cs="楷体"/>
                <w:sz w:val="28"/>
                <w:szCs w:val="24"/>
                <w:highlight w:val="none"/>
              </w:rPr>
              <w:t>开户银行：</w:t>
            </w:r>
          </w:p>
        </w:tc>
      </w:tr>
      <w:tr w14:paraId="48A6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4220" w:type="dxa"/>
            <w:tcBorders>
              <w:tl2br w:val="nil"/>
              <w:tr2bl w:val="nil"/>
            </w:tcBorders>
            <w:noWrap w:val="0"/>
            <w:vAlign w:val="top"/>
          </w:tcPr>
          <w:p w14:paraId="724EB9F7">
            <w:pPr>
              <w:rPr>
                <w:rFonts w:hint="eastAsia" w:ascii="楷体" w:hAnsi="楷体" w:eastAsia="楷体" w:cs="楷体"/>
                <w:sz w:val="28"/>
                <w:szCs w:val="28"/>
              </w:rPr>
            </w:pPr>
            <w:r>
              <w:rPr>
                <w:rFonts w:hint="eastAsia" w:ascii="楷体" w:hAnsi="楷体" w:eastAsia="楷体" w:cs="楷体"/>
                <w:sz w:val="28"/>
                <w:szCs w:val="24"/>
                <w:highlight w:val="none"/>
              </w:rPr>
              <w:t xml:space="preserve">账    号： </w:t>
            </w:r>
          </w:p>
        </w:tc>
        <w:tc>
          <w:tcPr>
            <w:tcW w:w="4400" w:type="dxa"/>
            <w:tcBorders>
              <w:tl2br w:val="nil"/>
              <w:tr2bl w:val="nil"/>
            </w:tcBorders>
            <w:noWrap w:val="0"/>
            <w:vAlign w:val="top"/>
          </w:tcPr>
          <w:p w14:paraId="5C252F76">
            <w:pPr>
              <w:rPr>
                <w:rFonts w:hint="eastAsia" w:ascii="楷体" w:hAnsi="楷体" w:eastAsia="楷体" w:cs="楷体"/>
                <w:sz w:val="28"/>
                <w:szCs w:val="28"/>
              </w:rPr>
            </w:pPr>
            <w:r>
              <w:rPr>
                <w:rFonts w:hint="eastAsia" w:ascii="楷体" w:hAnsi="楷体" w:eastAsia="楷体" w:cs="楷体"/>
                <w:sz w:val="28"/>
                <w:szCs w:val="24"/>
                <w:highlight w:val="none"/>
              </w:rPr>
              <w:t xml:space="preserve">账    号：   </w:t>
            </w:r>
          </w:p>
        </w:tc>
      </w:tr>
      <w:tr w14:paraId="6A5C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0" w:type="dxa"/>
            <w:tcBorders>
              <w:tl2br w:val="nil"/>
              <w:tr2bl w:val="nil"/>
            </w:tcBorders>
            <w:noWrap w:val="0"/>
            <w:vAlign w:val="top"/>
          </w:tcPr>
          <w:p w14:paraId="01806158">
            <w:pPr>
              <w:rPr>
                <w:rFonts w:hint="eastAsia" w:ascii="楷体" w:hAnsi="楷体" w:eastAsia="楷体" w:cs="楷体"/>
                <w:kern w:val="2"/>
                <w:sz w:val="21"/>
                <w:szCs w:val="22"/>
                <w:vertAlign w:val="baseline"/>
                <w:lang w:val="en-US" w:eastAsia="zh-CN" w:bidi="ar-SA"/>
              </w:rPr>
            </w:pPr>
            <w:r>
              <w:rPr>
                <w:rFonts w:hint="eastAsia" w:ascii="楷体" w:hAnsi="楷体" w:eastAsia="楷体" w:cs="楷体"/>
                <w:sz w:val="28"/>
                <w:szCs w:val="28"/>
              </w:rPr>
              <w:t>签订日期：</w:t>
            </w:r>
            <w:r>
              <w:rPr>
                <w:rFonts w:hint="eastAsia" w:ascii="楷体" w:hAnsi="楷体" w:eastAsia="楷体" w:cs="楷体"/>
                <w:sz w:val="28"/>
                <w:szCs w:val="28"/>
                <w:lang w:val="en-US" w:eastAsia="zh-CN"/>
              </w:rPr>
              <w:t>2025</w:t>
            </w:r>
            <w:r>
              <w:rPr>
                <w:rFonts w:hint="eastAsia" w:ascii="楷体" w:hAnsi="楷体" w:eastAsia="楷体" w:cs="楷体"/>
                <w:sz w:val="28"/>
                <w:szCs w:val="28"/>
              </w:rPr>
              <w:t>年</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月  日 　     </w:t>
            </w:r>
          </w:p>
        </w:tc>
        <w:tc>
          <w:tcPr>
            <w:tcW w:w="4400" w:type="dxa"/>
            <w:tcBorders>
              <w:tl2br w:val="nil"/>
              <w:tr2bl w:val="nil"/>
            </w:tcBorders>
            <w:noWrap w:val="0"/>
            <w:vAlign w:val="top"/>
          </w:tcPr>
          <w:p w14:paraId="026363CF">
            <w:pPr>
              <w:rPr>
                <w:rFonts w:hint="eastAsia" w:ascii="楷体" w:hAnsi="楷体" w:eastAsia="楷体" w:cs="楷体"/>
                <w:vertAlign w:val="baseline"/>
              </w:rPr>
            </w:pPr>
            <w:r>
              <w:rPr>
                <w:rFonts w:hint="eastAsia" w:ascii="楷体" w:hAnsi="楷体" w:eastAsia="楷体" w:cs="楷体"/>
                <w:sz w:val="28"/>
                <w:szCs w:val="28"/>
              </w:rPr>
              <w:t>签订日期：</w:t>
            </w:r>
            <w:r>
              <w:rPr>
                <w:rFonts w:hint="eastAsia" w:ascii="楷体" w:hAnsi="楷体" w:eastAsia="楷体" w:cs="楷体"/>
                <w:sz w:val="28"/>
                <w:szCs w:val="28"/>
                <w:lang w:val="en-US" w:eastAsia="zh-CN"/>
              </w:rPr>
              <w:t>2024</w:t>
            </w:r>
            <w:r>
              <w:rPr>
                <w:rFonts w:hint="eastAsia" w:ascii="楷体" w:hAnsi="楷体" w:eastAsia="楷体" w:cs="楷体"/>
                <w:sz w:val="28"/>
                <w:szCs w:val="28"/>
              </w:rPr>
              <w:t>年</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月  日 　     </w:t>
            </w:r>
          </w:p>
        </w:tc>
      </w:tr>
      <w:bookmarkEnd w:id="86"/>
      <w:bookmarkEnd w:id="87"/>
      <w:bookmarkEnd w:id="88"/>
    </w:tbl>
    <w:p w14:paraId="4B7A4849">
      <w:pPr>
        <w:spacing w:line="360" w:lineRule="auto"/>
        <w:rPr>
          <w:rFonts w:hint="eastAsia" w:eastAsia="宋体"/>
          <w:lang w:val="en-US" w:eastAsia="zh-CN"/>
        </w:rPr>
      </w:pPr>
    </w:p>
    <w:p w14:paraId="5E838D0D">
      <w:pPr>
        <w:rPr>
          <w:rFonts w:eastAsia="黑体"/>
          <w:color w:val="auto"/>
          <w:highlight w:val="none"/>
        </w:rPr>
      </w:pPr>
      <w:r>
        <w:rPr>
          <w:rFonts w:hint="eastAsia"/>
          <w:color w:val="auto"/>
          <w:highlight w:val="none"/>
        </w:rPr>
        <w:t xml:space="preserve">                                 </w:t>
      </w:r>
    </w:p>
    <w:p w14:paraId="53E0F92B"/>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AEA03">
    <w:pPr>
      <w:pStyle w:val="2"/>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26CCFC">
                          <w:pPr>
                            <w:pStyle w:val="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A26CCFC">
                    <w:pPr>
                      <w:pStyle w:val="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B217B">
    <w:pPr>
      <w:pStyle w:val="2"/>
      <w:framePr w:wrap="around" w:vAnchor="text" w:hAnchor="margin" w:xAlign="outside" w:y="1"/>
      <w:rPr>
        <w:rStyle w:val="19"/>
      </w:rPr>
    </w:pPr>
    <w:r>
      <w:fldChar w:fldCharType="begin"/>
    </w:r>
    <w:r>
      <w:rPr>
        <w:rStyle w:val="19"/>
      </w:rPr>
      <w:instrText xml:space="preserve">PAGE  </w:instrText>
    </w:r>
    <w:r>
      <w:fldChar w:fldCharType="end"/>
    </w:r>
  </w:p>
  <w:p w14:paraId="1156BDD7">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69382">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67AA9354">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A03E">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39F4B">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0375B">
    <w:pPr>
      <w:pStyle w:val="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9034">
    <w:pPr>
      <w:pStyle w:val="11"/>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49839">
    <w:pPr>
      <w:pStyle w:val="11"/>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300BB">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3D6F2">
    <w:pPr>
      <w:pStyle w:val="11"/>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949C7">
    <w:pPr>
      <w:pStyle w:val="11"/>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E3F64">
    <w:pPr>
      <w:pStyle w:val="11"/>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08F2B">
    <w:r>
      <w:pict>
        <v:shape id="PowerPlusWaterMarkObject198093792" o:spid="_x0000_s4104"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8B7B">
    <w:pPr>
      <w:pStyle w:val="11"/>
    </w:pPr>
    <w:r>
      <w:pict>
        <v:shape id="PowerPlusWaterMarkObject198093791"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2FB3">
    <w:pPr>
      <w:pStyle w:val="11"/>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453D7182"/>
    <w:multiLevelType w:val="multilevel"/>
    <w:tmpl w:val="453D718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A2D02"/>
    <w:rsid w:val="0075194C"/>
    <w:rsid w:val="054A15F9"/>
    <w:rsid w:val="0B1C1D90"/>
    <w:rsid w:val="16F14633"/>
    <w:rsid w:val="201A3835"/>
    <w:rsid w:val="25E90563"/>
    <w:rsid w:val="2718121A"/>
    <w:rsid w:val="28A228C0"/>
    <w:rsid w:val="40AF10F4"/>
    <w:rsid w:val="414F52C6"/>
    <w:rsid w:val="4C7C718B"/>
    <w:rsid w:val="4C8524E4"/>
    <w:rsid w:val="4E710F72"/>
    <w:rsid w:val="50B30973"/>
    <w:rsid w:val="575E405D"/>
    <w:rsid w:val="60DA2D02"/>
    <w:rsid w:val="6D395817"/>
    <w:rsid w:val="768F0136"/>
    <w:rsid w:val="7BC03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20"/>
    </w:rPr>
  </w:style>
  <w:style w:type="paragraph" w:styleId="3">
    <w:name w:val="List Paragraph"/>
    <w:basedOn w:val="1"/>
    <w:qFormat/>
    <w:uiPriority w:val="1"/>
    <w:pPr>
      <w:ind w:firstLine="420" w:firstLineChars="200"/>
    </w:pPr>
    <w:rPr>
      <w:rFonts w:ascii="Calibri" w:hAnsi="Calibri"/>
      <w:szCs w:val="22"/>
    </w:rPr>
  </w:style>
  <w:style w:type="paragraph" w:styleId="5">
    <w:name w:val="Body Text"/>
    <w:basedOn w:val="1"/>
    <w:next w:val="6"/>
    <w:unhideWhenUsed/>
    <w:qFormat/>
    <w:uiPriority w:val="99"/>
    <w:pPr>
      <w:spacing w:after="120"/>
    </w:pPr>
  </w:style>
  <w:style w:type="paragraph" w:customStyle="1" w:styleId="6">
    <w:name w:val="一级条标题"/>
    <w:basedOn w:val="7"/>
    <w:next w:val="8"/>
    <w:qFormat/>
    <w:uiPriority w:val="0"/>
    <w:pPr>
      <w:spacing w:line="240" w:lineRule="auto"/>
      <w:ind w:left="420"/>
      <w:outlineLvl w:val="2"/>
    </w:pPr>
  </w:style>
  <w:style w:type="paragraph" w:customStyle="1" w:styleId="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5">
    <w:name w:val="Body Text First Indent"/>
    <w:basedOn w:val="5"/>
    <w:unhideWhenUsed/>
    <w:qFormat/>
    <w:uiPriority w:val="99"/>
    <w:pPr>
      <w:ind w:firstLine="420" w:firstLineChars="1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标题 3 Char"/>
    <w:link w:val="4"/>
    <w:qFormat/>
    <w:uiPriority w:val="9"/>
    <w:rPr>
      <w:b/>
      <w:bCs/>
      <w:sz w:val="32"/>
      <w:szCs w:val="32"/>
    </w:rPr>
  </w:style>
  <w:style w:type="paragraph" w:customStyle="1" w:styleId="26">
    <w:name w:val="列出段落1"/>
    <w:basedOn w:val="1"/>
    <w:qFormat/>
    <w:uiPriority w:val="34"/>
    <w:pPr>
      <w:ind w:firstLine="420" w:firstLineChars="200"/>
    </w:pPr>
    <w:rPr>
      <w:rFonts w:ascii="Calibri" w:hAnsi="Calibri" w:eastAsia="宋体" w:cs="Times New Roman"/>
      <w:szCs w:val="22"/>
    </w:rPr>
  </w:style>
  <w:style w:type="paragraph" w:customStyle="1" w:styleId="2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14337</Words>
  <Characters>15303</Characters>
  <Lines>0</Lines>
  <Paragraphs>0</Paragraphs>
  <TotalTime>5</TotalTime>
  <ScaleCrop>false</ScaleCrop>
  <LinksUpToDate>false</LinksUpToDate>
  <CharactersWithSpaces>15607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2025-12-19T01:23:00Z</dcterms:created>
  <dc:creator>Lili</dc:creator>
  <cp:lastModifiedBy>Lili</cp:lastModifiedBy>
  <dcterms:modified xsi:type="dcterms:W3CDTF">2026-01-04T01:52:53Z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DCC14E238DD24A8894F80CC2C219D429_13</vt:lpwstr>
  </property>
  <property fmtid="{D5CDD505-2E9C-101B-9397-08002B2CF9AE}" pid="4" name="KSOTemplateDocerSaveRecord">
    <vt:lpwstr>eyJoZGlkIjoiODNhZGY4ZmZlNTM1NjAyYzQ0M2QxOTA4MmNiZjBmMzgiLCJ1c2VySWQiOiI2MTQ4Mzc4MDgifQ==</vt:lpwstr>
  </property>
</Properties>
</file>