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p>
    <w:p>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 xml:space="preserve">XYCG【2026】007 </w:t>
      </w:r>
      <w:r>
        <w:rPr>
          <w:rFonts w:hint="eastAsia"/>
          <w:b/>
          <w:color w:val="auto"/>
          <w:sz w:val="32"/>
          <w:szCs w:val="32"/>
          <w:highlight w:val="none"/>
        </w:rPr>
        <w:t>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spacing w:line="360" w:lineRule="auto"/>
        <w:jc w:val="center"/>
        <w:rPr>
          <w:rFonts w:hint="eastAsia" w:ascii="宋体" w:eastAsia="宋体"/>
          <w:b/>
          <w:color w:val="auto"/>
          <w:sz w:val="60"/>
          <w:szCs w:val="60"/>
          <w:highlight w:val="none"/>
          <w:lang w:val="en-US" w:eastAsia="zh-CN"/>
        </w:rPr>
      </w:pPr>
      <w:r>
        <w:rPr>
          <w:rFonts w:hint="eastAsia" w:ascii="宋体"/>
          <w:b/>
          <w:color w:val="auto"/>
          <w:sz w:val="60"/>
          <w:szCs w:val="60"/>
          <w:highlight w:val="none"/>
          <w:lang w:val="en-US" w:eastAsia="zh-CN"/>
        </w:rPr>
        <w:t>公厕化粪池清掏服务</w:t>
      </w:r>
      <w:r>
        <w:rPr>
          <w:rFonts w:hint="eastAsia" w:ascii="宋体"/>
          <w:b/>
          <w:color w:val="auto"/>
          <w:sz w:val="60"/>
          <w:szCs w:val="60"/>
          <w:highlight w:val="none"/>
        </w:rPr>
        <w:t>采购</w:t>
      </w:r>
      <w:r>
        <w:rPr>
          <w:rFonts w:hint="eastAsia" w:ascii="宋体"/>
          <w:b/>
          <w:color w:val="auto"/>
          <w:sz w:val="60"/>
          <w:szCs w:val="60"/>
          <w:highlight w:val="none"/>
          <w:lang w:val="en-US" w:eastAsia="zh-CN"/>
        </w:rPr>
        <w:t>项目</w:t>
      </w:r>
    </w:p>
    <w:p>
      <w:pPr>
        <w:pStyle w:val="6"/>
        <w:spacing w:line="360" w:lineRule="auto"/>
        <w:rPr>
          <w:rFonts w:hint="eastAsia"/>
          <w:color w:val="auto"/>
          <w:highlight w:val="none"/>
        </w:rPr>
      </w:pPr>
    </w:p>
    <w:p>
      <w:pPr>
        <w:spacing w:line="360" w:lineRule="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b/>
          <w:color w:val="auto"/>
          <w:sz w:val="32"/>
          <w:szCs w:val="32"/>
          <w:highlight w:val="none"/>
          <w:lang w:val="en-US" w:eastAsia="zh-CN"/>
        </w:rPr>
        <w:t>泸州市江阳区醉美城市公园管理有限公司</w:t>
      </w:r>
      <w:r>
        <w:rPr>
          <w:rFonts w:hint="eastAsia"/>
          <w:b/>
          <w:color w:val="auto"/>
          <w:sz w:val="32"/>
          <w:szCs w:val="32"/>
          <w:highlight w:val="none"/>
        </w:rPr>
        <w:t xml:space="preserve">  </w:t>
      </w:r>
      <w:r>
        <w:rPr>
          <w:b/>
          <w:color w:val="auto"/>
          <w:sz w:val="32"/>
          <w:szCs w:val="32"/>
          <w:highlight w:val="none"/>
        </w:rPr>
        <w:t>编制</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2026</w:t>
      </w:r>
      <w:r>
        <w:rPr>
          <w:rFonts w:hint="eastAsia"/>
          <w:b/>
          <w:color w:val="auto"/>
          <w:sz w:val="32"/>
          <w:szCs w:val="32"/>
          <w:highlight w:val="none"/>
        </w:rPr>
        <w:t>年</w:t>
      </w:r>
      <w:r>
        <w:rPr>
          <w:rFonts w:hint="eastAsia"/>
          <w:b/>
          <w:color w:val="auto"/>
          <w:sz w:val="32"/>
          <w:szCs w:val="32"/>
          <w:highlight w:val="none"/>
          <w:lang w:val="en-US" w:eastAsia="zh-CN"/>
        </w:rPr>
        <w:t xml:space="preserve"> 01 </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0" w:name="_Hlt101233737"/>
      <w:bookmarkEnd w:id="0"/>
      <w:bookmarkStart w:id="1" w:name="_Hlt101843627"/>
      <w:bookmarkEnd w:id="1"/>
      <w:bookmarkStart w:id="2" w:name="_Toc91771145"/>
      <w:bookmarkStart w:id="3" w:name="_Toc9024"/>
      <w:bookmarkStart w:id="4" w:name="_Toc2899"/>
      <w:r>
        <w:rPr>
          <w:rFonts w:hint="eastAsia" w:ascii="黑体" w:hAnsi="黑体" w:eastAsia="黑体"/>
          <w:color w:val="auto"/>
          <w:sz w:val="36"/>
          <w:highlight w:val="none"/>
        </w:rPr>
        <w:t>目 录</w:t>
      </w:r>
      <w:bookmarkEnd w:id="2"/>
      <w:bookmarkEnd w:id="3"/>
      <w:bookmarkEnd w:id="4"/>
    </w:p>
    <w:p>
      <w:pPr>
        <w:pStyle w:val="14"/>
        <w:tabs>
          <w:tab w:val="right" w:leader="dot" w:pos="8306"/>
        </w:tabs>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_Toc9024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目 录</w:t>
      </w:r>
      <w:r>
        <w:tab/>
      </w:r>
      <w:r>
        <w:fldChar w:fldCharType="begin"/>
      </w:r>
      <w:r>
        <w:instrText xml:space="preserve"> PAGEREF _Toc9024 \h </w:instrText>
      </w:r>
      <w:r>
        <w:fldChar w:fldCharType="separate"/>
      </w:r>
      <w:r>
        <w:t>1</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_Toc10547 </w:instrText>
      </w:r>
      <w:r>
        <w:rPr>
          <w:rFonts w:hint="eastAsia" w:ascii="宋体" w:hAnsi="宋体" w:eastAsia="宋体" w:cs="宋体"/>
          <w:kern w:val="2"/>
          <w:szCs w:val="24"/>
          <w:highlight w:val="none"/>
        </w:rPr>
        <w:fldChar w:fldCharType="separate"/>
      </w:r>
      <w:r>
        <w:rPr>
          <w:rFonts w:hint="eastAsia"/>
        </w:rPr>
        <w:t>第一章 询价邀请公告</w:t>
      </w:r>
      <w:r>
        <w:tab/>
      </w:r>
      <w:r>
        <w:fldChar w:fldCharType="begin"/>
      </w:r>
      <w:r>
        <w:instrText xml:space="preserve"> PAGEREF _Toc10547 \h </w:instrText>
      </w:r>
      <w:r>
        <w:fldChar w:fldCharType="separate"/>
      </w:r>
      <w:r>
        <w:t>2</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_Toc14884 </w:instrText>
      </w:r>
      <w:r>
        <w:rPr>
          <w:rFonts w:hint="eastAsia" w:ascii="宋体" w:hAnsi="宋体" w:eastAsia="宋体" w:cs="宋体"/>
          <w:kern w:val="2"/>
          <w:szCs w:val="24"/>
          <w:highlight w:val="none"/>
        </w:rPr>
        <w:fldChar w:fldCharType="separate"/>
      </w:r>
      <w:r>
        <w:rPr>
          <w:rFonts w:hint="eastAsia"/>
        </w:rPr>
        <w:t>第二章 询价须知</w:t>
      </w:r>
      <w:r>
        <w:tab/>
      </w:r>
      <w:r>
        <w:fldChar w:fldCharType="begin"/>
      </w:r>
      <w:r>
        <w:instrText xml:space="preserve"> PAGEREF _Toc14884 \h </w:instrText>
      </w:r>
      <w:r>
        <w:fldChar w:fldCharType="separate"/>
      </w:r>
      <w:r>
        <w:t>5</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_Toc2788 </w:instrText>
      </w:r>
      <w:r>
        <w:rPr>
          <w:rFonts w:hint="eastAsia" w:ascii="宋体" w:hAnsi="宋体" w:eastAsia="宋体" w:cs="宋体"/>
          <w:kern w:val="2"/>
          <w:szCs w:val="24"/>
          <w:highlight w:val="none"/>
        </w:rPr>
        <w:fldChar w:fldCharType="separate"/>
      </w:r>
      <w:r>
        <w:rPr>
          <w:rFonts w:hint="eastAsia" w:ascii="宋体" w:hAnsi="宋体"/>
          <w:highlight w:val="none"/>
        </w:rPr>
        <w:t>一、供应商须知前附表</w:t>
      </w:r>
      <w:r>
        <w:tab/>
      </w:r>
      <w:r>
        <w:fldChar w:fldCharType="begin"/>
      </w:r>
      <w:r>
        <w:instrText xml:space="preserve"> PAGEREF _Toc2788 \h </w:instrText>
      </w:r>
      <w:r>
        <w:fldChar w:fldCharType="separate"/>
      </w:r>
      <w:r>
        <w:t>5</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_Toc2590 </w:instrText>
      </w:r>
      <w:r>
        <w:rPr>
          <w:rFonts w:hint="eastAsia" w:ascii="宋体" w:hAnsi="宋体" w:eastAsia="宋体" w:cs="宋体"/>
          <w:kern w:val="2"/>
          <w:szCs w:val="24"/>
          <w:highlight w:val="none"/>
        </w:rPr>
        <w:fldChar w:fldCharType="separate"/>
      </w:r>
      <w:r>
        <w:rPr>
          <w:rFonts w:hint="eastAsia"/>
        </w:rPr>
        <w:t>二、总则</w:t>
      </w:r>
      <w:r>
        <w:tab/>
      </w:r>
      <w:r>
        <w:fldChar w:fldCharType="begin"/>
      </w:r>
      <w:r>
        <w:instrText xml:space="preserve"> PAGEREF _Toc2590 \h </w:instrText>
      </w:r>
      <w:r>
        <w:fldChar w:fldCharType="separate"/>
      </w:r>
      <w:r>
        <w:t>9</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_Toc875 </w:instrText>
      </w:r>
      <w:r>
        <w:rPr>
          <w:rFonts w:hint="eastAsia" w:ascii="宋体" w:hAnsi="宋体" w:eastAsia="宋体" w:cs="宋体"/>
          <w:kern w:val="2"/>
          <w:szCs w:val="24"/>
          <w:highlight w:val="none"/>
        </w:rPr>
        <w:fldChar w:fldCharType="separate"/>
      </w:r>
      <w:r>
        <w:t>三、询价文件</w:t>
      </w:r>
      <w:r>
        <w:tab/>
      </w:r>
      <w:r>
        <w:fldChar w:fldCharType="begin"/>
      </w:r>
      <w:r>
        <w:instrText xml:space="preserve"> PAGEREF _Toc875 \h </w:instrText>
      </w:r>
      <w:r>
        <w:fldChar w:fldCharType="separate"/>
      </w:r>
      <w:r>
        <w:t>12</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_Toc4162 </w:instrText>
      </w:r>
      <w:r>
        <w:rPr>
          <w:rFonts w:hint="eastAsia" w:ascii="宋体" w:hAnsi="宋体" w:eastAsia="宋体" w:cs="宋体"/>
          <w:kern w:val="2"/>
          <w:szCs w:val="24"/>
          <w:highlight w:val="none"/>
        </w:rPr>
        <w:fldChar w:fldCharType="separate"/>
      </w:r>
      <w:r>
        <w:t>四、询价响应文件</w:t>
      </w:r>
      <w:r>
        <w:tab/>
      </w:r>
      <w:r>
        <w:fldChar w:fldCharType="begin"/>
      </w:r>
      <w:r>
        <w:instrText xml:space="preserve"> PAGEREF _Toc4162 \h </w:instrText>
      </w:r>
      <w:r>
        <w:fldChar w:fldCharType="separate"/>
      </w:r>
      <w:r>
        <w:t>13</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_Toc9846 </w:instrText>
      </w:r>
      <w:r>
        <w:rPr>
          <w:rFonts w:hint="eastAsia" w:ascii="宋体" w:hAnsi="宋体" w:eastAsia="宋体" w:cs="宋体"/>
          <w:kern w:val="2"/>
          <w:szCs w:val="24"/>
          <w:highlight w:val="none"/>
        </w:rPr>
        <w:fldChar w:fldCharType="separate"/>
      </w:r>
      <w:r>
        <w:t>五、询价及评审过程</w:t>
      </w:r>
      <w:r>
        <w:tab/>
      </w:r>
      <w:r>
        <w:fldChar w:fldCharType="begin"/>
      </w:r>
      <w:r>
        <w:instrText xml:space="preserve"> PAGEREF _Toc9846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_Toc30942 </w:instrText>
      </w:r>
      <w:r>
        <w:rPr>
          <w:rFonts w:hint="eastAsia" w:ascii="宋体" w:hAnsi="宋体" w:eastAsia="宋体" w:cs="宋体"/>
          <w:kern w:val="2"/>
          <w:szCs w:val="24"/>
          <w:highlight w:val="none"/>
        </w:rPr>
        <w:fldChar w:fldCharType="separate"/>
      </w:r>
      <w:r>
        <w:t>六、成交事项</w:t>
      </w:r>
      <w:r>
        <w:tab/>
      </w:r>
      <w:r>
        <w:fldChar w:fldCharType="begin"/>
      </w:r>
      <w:r>
        <w:instrText xml:space="preserve"> PAGEREF _Toc30942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_Toc8456 </w:instrText>
      </w:r>
      <w:r>
        <w:rPr>
          <w:rFonts w:hint="eastAsia" w:ascii="宋体" w:hAnsi="宋体" w:eastAsia="宋体" w:cs="宋体"/>
          <w:kern w:val="2"/>
          <w:szCs w:val="24"/>
          <w:highlight w:val="none"/>
        </w:rPr>
        <w:fldChar w:fldCharType="separate"/>
      </w:r>
      <w:r>
        <w:t>七、合同事项</w:t>
      </w:r>
      <w:r>
        <w:tab/>
      </w:r>
      <w:r>
        <w:fldChar w:fldCharType="begin"/>
      </w:r>
      <w:r>
        <w:instrText xml:space="preserve"> PAGEREF _Toc8456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_Toc28437 </w:instrText>
      </w:r>
      <w:r>
        <w:rPr>
          <w:rFonts w:hint="eastAsia" w:ascii="宋体" w:hAnsi="宋体" w:eastAsia="宋体" w:cs="宋体"/>
          <w:kern w:val="2"/>
          <w:szCs w:val="24"/>
          <w:highlight w:val="none"/>
        </w:rPr>
        <w:fldChar w:fldCharType="separate"/>
      </w:r>
      <w:r>
        <w:t>八、询价纪律要求</w:t>
      </w:r>
      <w:r>
        <w:tab/>
      </w:r>
      <w:r>
        <w:fldChar w:fldCharType="begin"/>
      </w:r>
      <w:r>
        <w:instrText xml:space="preserve"> PAGEREF _Toc28437 \h </w:instrText>
      </w:r>
      <w:r>
        <w:fldChar w:fldCharType="separate"/>
      </w:r>
      <w:r>
        <w:t>18</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_Toc828 </w:instrText>
      </w:r>
      <w:r>
        <w:rPr>
          <w:rFonts w:hint="eastAsia" w:ascii="宋体" w:hAnsi="宋体" w:eastAsia="宋体" w:cs="宋体"/>
          <w:kern w:val="2"/>
          <w:szCs w:val="24"/>
          <w:highlight w:val="none"/>
        </w:rPr>
        <w:fldChar w:fldCharType="separate"/>
      </w:r>
      <w:r>
        <w:t>九、询问、质疑和投诉</w:t>
      </w:r>
      <w:r>
        <w:tab/>
      </w:r>
      <w:r>
        <w:fldChar w:fldCharType="begin"/>
      </w:r>
      <w:r>
        <w:instrText xml:space="preserve"> PAGEREF _Toc828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_Toc5649 </w:instrText>
      </w:r>
      <w:r>
        <w:rPr>
          <w:rFonts w:hint="eastAsia" w:ascii="宋体" w:hAnsi="宋体" w:eastAsia="宋体" w:cs="宋体"/>
          <w:kern w:val="2"/>
          <w:szCs w:val="24"/>
          <w:highlight w:val="none"/>
        </w:rPr>
        <w:fldChar w:fldCharType="separate"/>
      </w:r>
      <w:r>
        <w:t>十、其他</w:t>
      </w:r>
      <w:r>
        <w:tab/>
      </w:r>
      <w:r>
        <w:fldChar w:fldCharType="begin"/>
      </w:r>
      <w:r>
        <w:instrText xml:space="preserve"> PAGEREF _Toc5649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_Toc20772 </w:instrText>
      </w:r>
      <w:r>
        <w:rPr>
          <w:rFonts w:hint="eastAsia" w:ascii="宋体" w:hAnsi="宋体" w:eastAsia="宋体" w:cs="宋体"/>
          <w:kern w:val="2"/>
          <w:szCs w:val="24"/>
          <w:highlight w:val="none"/>
        </w:rPr>
        <w:fldChar w:fldCharType="separate"/>
      </w:r>
      <w:r>
        <w:rPr>
          <w:rFonts w:hint="eastAsia"/>
        </w:rPr>
        <w:t>第三章 项目技术、服务及商务要求</w:t>
      </w:r>
      <w:r>
        <w:tab/>
      </w:r>
      <w:r>
        <w:fldChar w:fldCharType="begin"/>
      </w:r>
      <w:r>
        <w:instrText xml:space="preserve"> PAGEREF _Toc20772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_Toc24803 </w:instrText>
      </w:r>
      <w:r>
        <w:rPr>
          <w:rFonts w:hint="eastAsia" w:ascii="宋体" w:hAnsi="宋体" w:eastAsia="宋体" w:cs="宋体"/>
          <w:kern w:val="2"/>
          <w:szCs w:val="24"/>
          <w:highlight w:val="none"/>
        </w:rPr>
        <w:fldChar w:fldCharType="separate"/>
      </w:r>
      <w:r>
        <w:rPr>
          <w:rFonts w:hint="eastAsia" w:ascii="宋体" w:hAnsi="宋体"/>
          <w:highlight w:val="none"/>
        </w:rPr>
        <w:t>一、项目概况</w:t>
      </w:r>
      <w:r>
        <w:tab/>
      </w:r>
      <w:r>
        <w:fldChar w:fldCharType="begin"/>
      </w:r>
      <w:r>
        <w:instrText xml:space="preserve"> PAGEREF _Toc24803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_Toc23474 </w:instrText>
      </w:r>
      <w:r>
        <w:rPr>
          <w:rFonts w:hint="eastAsia" w:ascii="宋体" w:hAnsi="宋体" w:eastAsia="宋体" w:cs="宋体"/>
          <w:kern w:val="2"/>
          <w:szCs w:val="24"/>
          <w:highlight w:val="none"/>
        </w:rPr>
        <w:fldChar w:fldCharType="separate"/>
      </w:r>
      <w:r>
        <w:rPr>
          <w:rFonts w:hint="eastAsia" w:ascii="宋体" w:hAnsi="宋体"/>
          <w:highlight w:val="none"/>
        </w:rPr>
        <w:t>二、</w:t>
      </w:r>
      <w:r>
        <w:rPr>
          <w:rFonts w:hint="eastAsia" w:ascii="宋体" w:hAnsi="宋体"/>
          <w:highlight w:val="none"/>
          <w:lang w:val="en-US" w:eastAsia="zh-CN"/>
        </w:rPr>
        <w:t>项目服务地点</w:t>
      </w:r>
      <w:r>
        <w:tab/>
      </w:r>
      <w:r>
        <w:fldChar w:fldCharType="begin"/>
      </w:r>
      <w:r>
        <w:instrText xml:space="preserve"> PAGEREF _Toc23474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_Toc26191 </w:instrText>
      </w:r>
      <w:r>
        <w:rPr>
          <w:rFonts w:hint="eastAsia" w:ascii="宋体" w:hAnsi="宋体" w:eastAsia="宋体" w:cs="宋体"/>
          <w:kern w:val="2"/>
          <w:szCs w:val="24"/>
          <w:highlight w:val="none"/>
        </w:rPr>
        <w:fldChar w:fldCharType="separate"/>
      </w:r>
      <w:r>
        <w:rPr>
          <w:rFonts w:hint="eastAsia" w:ascii="宋体" w:hAnsi="宋体"/>
          <w:highlight w:val="none"/>
        </w:rPr>
        <w:t>三、服务要求</w:t>
      </w:r>
      <w:r>
        <w:tab/>
      </w:r>
      <w:r>
        <w:fldChar w:fldCharType="begin"/>
      </w:r>
      <w:r>
        <w:instrText xml:space="preserve"> PAGEREF _Toc26191 \h </w:instrText>
      </w:r>
      <w:r>
        <w:fldChar w:fldCharType="separate"/>
      </w:r>
      <w:r>
        <w:t>23</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_Toc16774 </w:instrText>
      </w:r>
      <w:r>
        <w:rPr>
          <w:rFonts w:hint="eastAsia" w:ascii="宋体" w:hAnsi="宋体" w:eastAsia="宋体" w:cs="宋体"/>
          <w:kern w:val="2"/>
          <w:szCs w:val="24"/>
          <w:highlight w:val="none"/>
        </w:rPr>
        <w:fldChar w:fldCharType="separate"/>
      </w:r>
      <w:r>
        <w:rPr>
          <w:rFonts w:hint="eastAsia" w:ascii="宋体" w:hAnsi="宋体"/>
          <w:highlight w:val="none"/>
        </w:rPr>
        <w:t>四、商务要求</w:t>
      </w:r>
      <w:r>
        <w:tab/>
      </w:r>
      <w:r>
        <w:fldChar w:fldCharType="begin"/>
      </w:r>
      <w:r>
        <w:instrText xml:space="preserve"> PAGEREF _Toc16774 \h </w:instrText>
      </w:r>
      <w:r>
        <w:fldChar w:fldCharType="separate"/>
      </w:r>
      <w:r>
        <w:t>24</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_Toc30716 </w:instrText>
      </w:r>
      <w:r>
        <w:rPr>
          <w:rFonts w:hint="eastAsia" w:ascii="宋体" w:hAnsi="宋体" w:eastAsia="宋体" w:cs="宋体"/>
          <w:kern w:val="2"/>
          <w:szCs w:val="24"/>
          <w:highlight w:val="none"/>
        </w:rPr>
        <w:fldChar w:fldCharType="separate"/>
      </w:r>
      <w:r>
        <w:rPr>
          <w:rFonts w:hint="eastAsia"/>
        </w:rPr>
        <w:t>第四章 响应文件格式</w:t>
      </w:r>
      <w:r>
        <w:tab/>
      </w:r>
      <w:r>
        <w:fldChar w:fldCharType="begin"/>
      </w:r>
      <w:r>
        <w:instrText xml:space="preserve"> PAGEREF _Toc30716 \h </w:instrText>
      </w:r>
      <w:r>
        <w:fldChar w:fldCharType="separate"/>
      </w:r>
      <w:r>
        <w:t>25</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_Toc3898 </w:instrText>
      </w:r>
      <w:r>
        <w:rPr>
          <w:rFonts w:hint="eastAsia" w:ascii="宋体" w:hAnsi="宋体" w:eastAsia="宋体" w:cs="宋体"/>
          <w:kern w:val="2"/>
          <w:szCs w:val="24"/>
          <w:highlight w:val="none"/>
        </w:rPr>
        <w:fldChar w:fldCharType="separate"/>
      </w:r>
      <w:r>
        <w:rPr>
          <w:rFonts w:hint="eastAsia"/>
        </w:rPr>
        <w:t>一、报价函</w:t>
      </w:r>
      <w:r>
        <w:tab/>
      </w:r>
      <w:r>
        <w:fldChar w:fldCharType="begin"/>
      </w:r>
      <w:r>
        <w:instrText xml:space="preserve"> PAGEREF _Toc3898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_Toc3215 </w:instrText>
      </w:r>
      <w:r>
        <w:rPr>
          <w:rFonts w:hint="eastAsia" w:ascii="宋体" w:hAnsi="宋体" w:eastAsia="宋体" w:cs="宋体"/>
          <w:kern w:val="2"/>
          <w:szCs w:val="24"/>
          <w:highlight w:val="none"/>
        </w:rPr>
        <w:fldChar w:fldCharType="separate"/>
      </w:r>
      <w:r>
        <w:rPr>
          <w:rFonts w:hint="eastAsia"/>
        </w:rPr>
        <w:t>二、资格证明材料</w:t>
      </w:r>
      <w:r>
        <w:tab/>
      </w:r>
      <w:r>
        <w:fldChar w:fldCharType="begin"/>
      </w:r>
      <w:r>
        <w:instrText xml:space="preserve"> PAGEREF _Toc3215 \h </w:instrText>
      </w:r>
      <w:r>
        <w:fldChar w:fldCharType="separate"/>
      </w:r>
      <w:r>
        <w:t>28</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_Toc12945 </w:instrText>
      </w:r>
      <w:r>
        <w:rPr>
          <w:rFonts w:hint="eastAsia" w:ascii="宋体" w:hAnsi="宋体" w:eastAsia="宋体" w:cs="宋体"/>
          <w:kern w:val="2"/>
          <w:szCs w:val="24"/>
          <w:highlight w:val="none"/>
        </w:rPr>
        <w:fldChar w:fldCharType="separate"/>
      </w:r>
      <w:r>
        <w:rPr>
          <w:rFonts w:hint="eastAsia"/>
          <w:szCs w:val="32"/>
        </w:rPr>
        <w:t xml:space="preserve">三、 </w:t>
      </w:r>
      <w:r>
        <w:rPr>
          <w:rFonts w:hint="eastAsia"/>
        </w:rPr>
        <w:t>法定代表人</w:t>
      </w:r>
      <w:r>
        <w:rPr>
          <w:rFonts w:hint="eastAsia"/>
          <w:lang w:eastAsia="zh-CN"/>
        </w:rPr>
        <w:t>身份证明文件或</w:t>
      </w:r>
      <w:r>
        <w:rPr>
          <w:rFonts w:hint="eastAsia"/>
        </w:rPr>
        <w:t>法定代表人授权书</w:t>
      </w:r>
      <w:r>
        <w:tab/>
      </w:r>
      <w:r>
        <w:fldChar w:fldCharType="begin"/>
      </w:r>
      <w:r>
        <w:instrText xml:space="preserve"> PAGEREF _Toc12945 \h </w:instrText>
      </w:r>
      <w:r>
        <w:fldChar w:fldCharType="separate"/>
      </w:r>
      <w:r>
        <w:t>29</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_Toc17695 </w:instrText>
      </w:r>
      <w:r>
        <w:rPr>
          <w:rFonts w:hint="eastAsia" w:ascii="宋体" w:hAnsi="宋体" w:eastAsia="宋体" w:cs="宋体"/>
          <w:kern w:val="2"/>
          <w:szCs w:val="24"/>
          <w:highlight w:val="none"/>
        </w:rPr>
        <w:fldChar w:fldCharType="separate"/>
      </w:r>
      <w:r>
        <w:t>四</w:t>
      </w:r>
      <w:r>
        <w:rPr>
          <w:rFonts w:hint="eastAsia"/>
        </w:rPr>
        <w:t>、分项报价表</w:t>
      </w:r>
      <w:r>
        <w:tab/>
      </w:r>
      <w:r>
        <w:fldChar w:fldCharType="begin"/>
      </w:r>
      <w:r>
        <w:instrText xml:space="preserve"> PAGEREF _Toc17695 \h </w:instrText>
      </w:r>
      <w:r>
        <w:fldChar w:fldCharType="separate"/>
      </w:r>
      <w:r>
        <w:t>30</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_Toc30851 </w:instrText>
      </w:r>
      <w:r>
        <w:rPr>
          <w:rFonts w:hint="eastAsia" w:ascii="宋体" w:hAnsi="宋体" w:eastAsia="宋体" w:cs="宋体"/>
          <w:kern w:val="2"/>
          <w:szCs w:val="24"/>
          <w:highlight w:val="none"/>
        </w:rPr>
        <w:fldChar w:fldCharType="separate"/>
      </w:r>
      <w:r>
        <w:t>五</w:t>
      </w:r>
      <w:r>
        <w:rPr>
          <w:rFonts w:hint="eastAsia"/>
        </w:rPr>
        <w:t>、承诺函</w:t>
      </w:r>
      <w:r>
        <w:tab/>
      </w:r>
      <w:r>
        <w:fldChar w:fldCharType="begin"/>
      </w:r>
      <w:r>
        <w:instrText xml:space="preserve"> PAGEREF _Toc30851 \h </w:instrText>
      </w:r>
      <w:r>
        <w:fldChar w:fldCharType="separate"/>
      </w:r>
      <w:r>
        <w:t>31</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_Toc29965 </w:instrText>
      </w:r>
      <w:r>
        <w:rPr>
          <w:rFonts w:hint="eastAsia" w:ascii="宋体" w:hAnsi="宋体" w:eastAsia="宋体" w:cs="宋体"/>
          <w:kern w:val="2"/>
          <w:szCs w:val="24"/>
          <w:highlight w:val="none"/>
        </w:rPr>
        <w:fldChar w:fldCharType="separate"/>
      </w:r>
      <w:r>
        <w:t>六</w:t>
      </w:r>
      <w:r>
        <w:rPr>
          <w:rFonts w:hint="eastAsia"/>
        </w:rPr>
        <w:t>、竞标人廉洁自律承诺书</w:t>
      </w:r>
      <w:r>
        <w:tab/>
      </w:r>
      <w:r>
        <w:fldChar w:fldCharType="begin"/>
      </w:r>
      <w:r>
        <w:instrText xml:space="preserve"> PAGEREF _Toc29965 \h </w:instrText>
      </w:r>
      <w:r>
        <w:fldChar w:fldCharType="separate"/>
      </w:r>
      <w:r>
        <w:t>32</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_Toc2241 </w:instrText>
      </w:r>
      <w:r>
        <w:rPr>
          <w:rFonts w:hint="eastAsia" w:ascii="宋体" w:hAnsi="宋体" w:eastAsia="宋体" w:cs="宋体"/>
          <w:kern w:val="2"/>
          <w:szCs w:val="24"/>
          <w:highlight w:val="none"/>
        </w:rPr>
        <w:fldChar w:fldCharType="separate"/>
      </w:r>
      <w:r>
        <w:rPr>
          <w:rFonts w:hint="eastAsia"/>
        </w:rPr>
        <w:t>七、供应商基本情况表</w:t>
      </w:r>
      <w:r>
        <w:tab/>
      </w:r>
      <w:r>
        <w:fldChar w:fldCharType="begin"/>
      </w:r>
      <w:r>
        <w:instrText xml:space="preserve"> PAGEREF _Toc2241 \h </w:instrText>
      </w:r>
      <w:r>
        <w:fldChar w:fldCharType="separate"/>
      </w:r>
      <w:r>
        <w:t>33</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_Toc2398 </w:instrText>
      </w:r>
      <w:r>
        <w:rPr>
          <w:rFonts w:hint="eastAsia" w:ascii="宋体" w:hAnsi="宋体" w:eastAsia="宋体" w:cs="宋体"/>
          <w:kern w:val="2"/>
          <w:szCs w:val="24"/>
          <w:highlight w:val="none"/>
        </w:rPr>
        <w:fldChar w:fldCharType="separate"/>
      </w:r>
      <w:r>
        <w:rPr>
          <w:rFonts w:hint="eastAsia"/>
        </w:rPr>
        <w:t>八、供应商本项目管理、技术、服务人员情况表</w:t>
      </w:r>
      <w:r>
        <w:tab/>
      </w:r>
      <w:r>
        <w:fldChar w:fldCharType="begin"/>
      </w:r>
      <w:r>
        <w:instrText xml:space="preserve"> PAGEREF _Toc2398 \h </w:instrText>
      </w:r>
      <w:r>
        <w:fldChar w:fldCharType="separate"/>
      </w:r>
      <w:r>
        <w:t>34</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_Toc3403 </w:instrText>
      </w:r>
      <w:r>
        <w:rPr>
          <w:rFonts w:hint="eastAsia" w:ascii="宋体" w:hAnsi="宋体" w:eastAsia="宋体" w:cs="宋体"/>
          <w:kern w:val="2"/>
          <w:szCs w:val="24"/>
          <w:highlight w:val="none"/>
        </w:rPr>
        <w:fldChar w:fldCharType="separate"/>
      </w:r>
      <w:r>
        <w:rPr>
          <w:rFonts w:hint="eastAsia"/>
        </w:rPr>
        <w:t>九、商务、技术、服务要求应答表</w:t>
      </w:r>
      <w:r>
        <w:tab/>
      </w:r>
      <w:r>
        <w:fldChar w:fldCharType="begin"/>
      </w:r>
      <w:r>
        <w:instrText xml:space="preserve"> PAGEREF _Toc3403 \h </w:instrText>
      </w:r>
      <w:r>
        <w:fldChar w:fldCharType="separate"/>
      </w:r>
      <w:r>
        <w:t>35</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_Toc30522 </w:instrText>
      </w:r>
      <w:r>
        <w:rPr>
          <w:rFonts w:hint="eastAsia" w:ascii="宋体" w:hAnsi="宋体" w:eastAsia="宋体" w:cs="宋体"/>
          <w:kern w:val="2"/>
          <w:szCs w:val="24"/>
          <w:highlight w:val="none"/>
        </w:rPr>
        <w:fldChar w:fldCharType="separate"/>
      </w:r>
      <w:r>
        <w:rPr>
          <w:rFonts w:hint="eastAsia"/>
        </w:rPr>
        <w:t>第五章 保证金退还申请书</w:t>
      </w:r>
      <w:r>
        <w:tab/>
      </w:r>
      <w:r>
        <w:fldChar w:fldCharType="begin"/>
      </w:r>
      <w:r>
        <w:instrText xml:space="preserve"> PAGEREF _Toc30522 \h </w:instrText>
      </w:r>
      <w:r>
        <w:fldChar w:fldCharType="separate"/>
      </w:r>
      <w:r>
        <w:t>38</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_Toc2614 </w:instrText>
      </w:r>
      <w:r>
        <w:rPr>
          <w:rFonts w:hint="eastAsia" w:ascii="宋体" w:hAnsi="宋体" w:eastAsia="宋体" w:cs="宋体"/>
          <w:kern w:val="2"/>
          <w:szCs w:val="24"/>
          <w:highlight w:val="none"/>
        </w:rPr>
        <w:fldChar w:fldCharType="separate"/>
      </w:r>
      <w:r>
        <w:t>第六章</w:t>
      </w:r>
      <w:r>
        <w:rPr>
          <w:rFonts w:hint="eastAsia"/>
        </w:rPr>
        <w:t xml:space="preserve"> </w:t>
      </w:r>
      <w:r>
        <w:t>评审方法</w:t>
      </w:r>
      <w:r>
        <w:tab/>
      </w:r>
      <w:r>
        <w:fldChar w:fldCharType="begin"/>
      </w:r>
      <w:r>
        <w:instrText xml:space="preserve"> PAGEREF _Toc2614 \h </w:instrText>
      </w:r>
      <w:r>
        <w:fldChar w:fldCharType="separate"/>
      </w:r>
      <w:r>
        <w:t>39</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_Toc11143 </w:instrText>
      </w:r>
      <w:r>
        <w:rPr>
          <w:rFonts w:hint="eastAsia" w:ascii="宋体" w:hAnsi="宋体" w:eastAsia="宋体" w:cs="宋体"/>
          <w:kern w:val="2"/>
          <w:szCs w:val="24"/>
          <w:highlight w:val="none"/>
        </w:rPr>
        <w:fldChar w:fldCharType="separate"/>
      </w:r>
      <w:r>
        <w:rPr>
          <w:rFonts w:hint="eastAsia" w:ascii="宋体" w:hAnsi="宋体"/>
          <w:bCs/>
          <w:highlight w:val="none"/>
        </w:rPr>
        <w:t>一、询价程序</w:t>
      </w:r>
      <w:r>
        <w:tab/>
      </w:r>
      <w:r>
        <w:fldChar w:fldCharType="begin"/>
      </w:r>
      <w:r>
        <w:instrText xml:space="preserve"> PAGEREF _Toc11143 \h </w:instrText>
      </w:r>
      <w:r>
        <w:fldChar w:fldCharType="separate"/>
      </w:r>
      <w:r>
        <w:t>39</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_Toc30651 </w:instrText>
      </w:r>
      <w:r>
        <w:rPr>
          <w:rFonts w:hint="eastAsia" w:ascii="宋体" w:hAnsi="宋体" w:eastAsia="宋体" w:cs="宋体"/>
          <w:kern w:val="2"/>
          <w:szCs w:val="24"/>
          <w:highlight w:val="none"/>
        </w:rPr>
        <w:fldChar w:fldCharType="separate"/>
      </w:r>
      <w:r>
        <w:rPr>
          <w:rFonts w:hint="eastAsia" w:ascii="宋体" w:hAnsi="宋体"/>
          <w:bCs/>
          <w:highlight w:val="none"/>
        </w:rPr>
        <w:t>二、评审程序、评审方法、评审标准</w:t>
      </w:r>
      <w:r>
        <w:tab/>
      </w:r>
      <w:r>
        <w:fldChar w:fldCharType="begin"/>
      </w:r>
      <w:r>
        <w:instrText xml:space="preserve"> PAGEREF _Toc30651 \h </w:instrText>
      </w:r>
      <w:r>
        <w:fldChar w:fldCharType="separate"/>
      </w:r>
      <w:r>
        <w:t>39</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_Toc1497 </w:instrText>
      </w:r>
      <w:r>
        <w:rPr>
          <w:rFonts w:hint="eastAsia" w:ascii="宋体" w:hAnsi="宋体" w:eastAsia="宋体" w:cs="宋体"/>
          <w:kern w:val="2"/>
          <w:szCs w:val="24"/>
          <w:highlight w:val="none"/>
        </w:rPr>
        <w:fldChar w:fldCharType="separate"/>
      </w:r>
      <w:r>
        <w:rPr>
          <w:rFonts w:hint="eastAsia" w:ascii="宋体" w:hAnsi="宋体"/>
          <w:bCs/>
          <w:highlight w:val="none"/>
        </w:rPr>
        <w:t>三、评审纪律</w:t>
      </w:r>
      <w:r>
        <w:tab/>
      </w:r>
      <w:r>
        <w:fldChar w:fldCharType="begin"/>
      </w:r>
      <w:r>
        <w:instrText xml:space="preserve"> PAGEREF _Toc1497 \h </w:instrText>
      </w:r>
      <w:r>
        <w:fldChar w:fldCharType="separate"/>
      </w:r>
      <w:r>
        <w:t>41</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_Toc14783 </w:instrText>
      </w:r>
      <w:r>
        <w:rPr>
          <w:rFonts w:hint="eastAsia" w:ascii="宋体" w:hAnsi="宋体" w:eastAsia="宋体" w:cs="宋体"/>
          <w:kern w:val="2"/>
          <w:szCs w:val="24"/>
          <w:highlight w:val="none"/>
        </w:rPr>
        <w:fldChar w:fldCharType="separate"/>
      </w:r>
      <w:r>
        <w:rPr>
          <w:rFonts w:hint="eastAsia"/>
        </w:rPr>
        <w:t>第七章 采购合同（草案）</w:t>
      </w:r>
      <w:r>
        <w:tab/>
      </w:r>
      <w:r>
        <w:fldChar w:fldCharType="begin"/>
      </w:r>
      <w:r>
        <w:instrText xml:space="preserve"> PAGEREF _Toc14783 \h </w:instrText>
      </w:r>
      <w:r>
        <w:fldChar w:fldCharType="separate"/>
      </w:r>
      <w:r>
        <w:t>43</w:t>
      </w:r>
      <w:r>
        <w:fldChar w:fldCharType="end"/>
      </w:r>
      <w:r>
        <w:rPr>
          <w:rFonts w:hint="eastAsia" w:ascii="宋体" w:hAnsi="宋体" w:eastAsia="宋体" w:cs="宋体"/>
          <w:color w:val="auto"/>
          <w:kern w:val="2"/>
          <w:szCs w:val="24"/>
          <w:highlight w:val="none"/>
        </w:rPr>
        <w:fldChar w:fldCharType="end"/>
      </w:r>
    </w:p>
    <w:p>
      <w:pPr>
        <w:pStyle w:val="7"/>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5" w:name="_Toc91771146"/>
      <w:bookmarkStart w:id="6" w:name="_Toc10547"/>
      <w:r>
        <w:rPr>
          <w:rStyle w:val="29"/>
          <w:rFonts w:hint="eastAsia"/>
        </w:rPr>
        <w:t>第一章 询价邀请公告</w:t>
      </w:r>
      <w:bookmarkEnd w:id="5"/>
      <w:bookmarkEnd w:id="6"/>
    </w:p>
    <w:p>
      <w:pPr>
        <w:spacing w:line="360" w:lineRule="auto"/>
        <w:ind w:firstLine="720" w:firstLineChars="300"/>
        <w:jc w:val="left"/>
        <w:rPr>
          <w:color w:val="auto"/>
          <w:sz w:val="24"/>
          <w:szCs w:val="28"/>
          <w:highlight w:val="none"/>
        </w:rPr>
      </w:pPr>
      <w:r>
        <w:rPr>
          <w:color w:val="auto"/>
          <w:sz w:val="24"/>
          <w:highlight w:val="none"/>
        </w:rPr>
        <w:t>根据公司生产经营需要，拟对</w:t>
      </w:r>
      <w:r>
        <w:rPr>
          <w:bCs/>
          <w:color w:val="auto"/>
          <w:sz w:val="24"/>
          <w:highlight w:val="none"/>
          <w:u w:val="single"/>
        </w:rPr>
        <w:t xml:space="preserve"> </w:t>
      </w:r>
      <w:r>
        <w:rPr>
          <w:rFonts w:hint="eastAsia" w:ascii="宋体" w:hAnsi="宋体" w:cs="宋体"/>
          <w:color w:val="auto"/>
          <w:sz w:val="24"/>
          <w:szCs w:val="24"/>
          <w:u w:val="single"/>
          <w:lang w:val="en-US" w:eastAsia="zh-CN"/>
        </w:rPr>
        <w:t>公厕化粪池清掏服务采购</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 xml:space="preserve">XYCG【2026】007 </w:t>
      </w:r>
      <w:r>
        <w:rPr>
          <w:color w:val="auto"/>
          <w:sz w:val="24"/>
          <w:highlight w:val="none"/>
        </w:rPr>
        <w:t>号。</w:t>
      </w:r>
    </w:p>
    <w:p>
      <w:pPr>
        <w:spacing w:line="360" w:lineRule="auto"/>
        <w:ind w:firstLine="480" w:firstLineChars="200"/>
        <w:rPr>
          <w:color w:val="auto"/>
          <w:sz w:val="24"/>
          <w:highlight w:val="none"/>
        </w:rPr>
      </w:pPr>
      <w:r>
        <w:rPr>
          <w:color w:val="auto"/>
          <w:sz w:val="24"/>
          <w:highlight w:val="none"/>
        </w:rPr>
        <w:t>2.采购项目名称：</w:t>
      </w:r>
      <w:r>
        <w:rPr>
          <w:rFonts w:hint="eastAsia"/>
          <w:color w:val="auto"/>
          <w:sz w:val="24"/>
          <w:highlight w:val="none"/>
          <w:lang w:val="en-US" w:eastAsia="zh-CN"/>
        </w:rPr>
        <w:t>公厕化粪池清掏服务采购项目</w:t>
      </w:r>
      <w:r>
        <w:rPr>
          <w:color w:val="auto"/>
          <w:sz w:val="24"/>
          <w:highlight w:val="none"/>
        </w:rPr>
        <w:t>。</w:t>
      </w:r>
    </w:p>
    <w:p>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泸州市江阳区醉美城市公园管理有限公司</w:t>
      </w:r>
      <w:r>
        <w:rPr>
          <w:color w:val="auto"/>
          <w:sz w:val="24"/>
          <w:highlight w:val="none"/>
        </w:rPr>
        <w:t>。</w:t>
      </w:r>
    </w:p>
    <w:p>
      <w:pPr>
        <w:spacing w:line="360" w:lineRule="auto"/>
        <w:ind w:firstLine="480" w:firstLineChars="200"/>
        <w:rPr>
          <w:rFonts w:hint="default" w:eastAsia="宋体"/>
          <w:color w:val="auto"/>
          <w:sz w:val="24"/>
          <w:highlight w:val="none"/>
          <w:lang w:val="en-US" w:eastAsia="zh-CN"/>
        </w:rPr>
      </w:pPr>
      <w:r>
        <w:rPr>
          <w:color w:val="auto"/>
          <w:sz w:val="24"/>
          <w:highlight w:val="none"/>
        </w:rPr>
        <w:t>4.服务期限（工期）：</w:t>
      </w:r>
      <w:r>
        <w:rPr>
          <w:rFonts w:hint="eastAsia"/>
          <w:color w:val="auto"/>
          <w:sz w:val="24"/>
          <w:highlight w:val="none"/>
          <w:lang w:val="en-US" w:eastAsia="zh-CN"/>
        </w:rPr>
        <w:t>合同签订后6个月内，每次清掏工期为接到采购人通知后三个日历日内完成（如采购人一次性清掏数量超过3座（不含3座），工期可根据采购人需求另行协商）。</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b/>
          <w:bCs/>
          <w:color w:val="auto"/>
          <w:sz w:val="24"/>
          <w:highlight w:val="none"/>
        </w:rPr>
      </w:pPr>
      <w:r>
        <w:rPr>
          <w:color w:val="auto"/>
          <w:sz w:val="24"/>
          <w:highlight w:val="none"/>
        </w:rPr>
        <w:t>资金来源及金额：</w:t>
      </w:r>
      <w:r>
        <w:rPr>
          <w:rFonts w:hint="eastAsia"/>
          <w:color w:val="auto"/>
          <w:sz w:val="24"/>
          <w:highlight w:val="none"/>
          <w:lang w:val="en-US" w:eastAsia="zh-CN"/>
        </w:rPr>
        <w:t>自筹</w:t>
      </w:r>
      <w:r>
        <w:rPr>
          <w:color w:val="auto"/>
          <w:sz w:val="24"/>
          <w:highlight w:val="none"/>
        </w:rPr>
        <w:t>资金，</w:t>
      </w:r>
      <w:r>
        <w:rPr>
          <w:b/>
          <w:bCs/>
          <w:color w:val="auto"/>
          <w:highlight w:val="none"/>
        </w:rPr>
        <w:t>最高限价为</w:t>
      </w:r>
      <w:r>
        <w:rPr>
          <w:rFonts w:hint="eastAsia"/>
          <w:b/>
          <w:bCs/>
          <w:color w:val="auto"/>
          <w:highlight w:val="none"/>
          <w:lang w:val="en-US" w:eastAsia="zh-CN"/>
        </w:rPr>
        <w:t>12.95万</w:t>
      </w:r>
      <w:r>
        <w:rPr>
          <w:b/>
          <w:bCs/>
          <w:color w:val="auto"/>
          <w:highlight w:val="none"/>
        </w:rPr>
        <w:t>元</w:t>
      </w:r>
      <w:r>
        <w:rPr>
          <w:color w:val="auto"/>
          <w:sz w:val="24"/>
          <w:highlight w:val="none"/>
        </w:rPr>
        <w:t>。</w:t>
      </w:r>
    </w:p>
    <w:p>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pPr>
        <w:spacing w:after="120" w:line="360" w:lineRule="auto"/>
        <w:ind w:firstLine="480" w:firstLineChars="200"/>
        <w:rPr>
          <w:color w:val="auto"/>
          <w:sz w:val="24"/>
          <w:szCs w:val="28"/>
          <w:highlight w:val="none"/>
        </w:rPr>
      </w:pPr>
      <w:r>
        <w:rPr>
          <w:rFonts w:hint="eastAsia"/>
          <w:color w:val="auto"/>
          <w:sz w:val="24"/>
          <w:szCs w:val="28"/>
          <w:highlight w:val="none"/>
          <w:lang w:val="en-US" w:eastAsia="zh-CN"/>
        </w:rPr>
        <w:t>我司所管理的公厕，部分化粪池沉淀物堆积，需聘请一家专业的化粪池清掏单位进行清掏，预估费用为1750元/座/次，采购数量为74次，总费用控制在129500元以内，按需清掏，按实结算。</w:t>
      </w:r>
      <w:r>
        <w:rPr>
          <w:color w:val="auto"/>
          <w:sz w:val="24"/>
          <w:szCs w:val="28"/>
          <w:highlight w:val="none"/>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4"/>
        <w:ind w:firstLine="600" w:firstLineChars="250"/>
        <w:rPr>
          <w:color w:val="auto"/>
          <w:sz w:val="24"/>
          <w:highlight w:val="none"/>
        </w:rPr>
      </w:pPr>
      <w:r>
        <w:rPr>
          <w:color w:val="auto"/>
          <w:sz w:val="24"/>
          <w:highlight w:val="none"/>
        </w:rPr>
        <w:t>1.具有独立承担民事责任的能力</w:t>
      </w:r>
      <w:r>
        <w:rPr>
          <w:rFonts w:hint="eastAsia"/>
          <w:color w:val="auto"/>
          <w:sz w:val="24"/>
          <w:highlight w:val="none"/>
        </w:rPr>
        <w:t>（</w:t>
      </w:r>
      <w:r>
        <w:rPr>
          <w:rFonts w:hint="eastAsia"/>
          <w:color w:val="auto"/>
          <w:sz w:val="24"/>
          <w:highlight w:val="none"/>
        </w:rPr>
        <w:sym w:font="Wingdings 2" w:char="0052"/>
      </w:r>
      <w:r>
        <w:rPr>
          <w:rFonts w:hint="eastAsia"/>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4"/>
        <w:ind w:firstLine="600" w:firstLineChars="250"/>
        <w:rPr>
          <w:color w:val="auto"/>
          <w:sz w:val="24"/>
          <w:highlight w:val="none"/>
        </w:rPr>
      </w:pPr>
      <w:r>
        <w:rPr>
          <w:color w:val="auto"/>
          <w:sz w:val="24"/>
          <w:highlight w:val="none"/>
        </w:rPr>
        <w:t>6.法律、行政法规规定的其他条件；</w:t>
      </w:r>
    </w:p>
    <w:p>
      <w:pPr>
        <w:spacing w:line="360" w:lineRule="auto"/>
        <w:ind w:firstLine="480" w:firstLineChars="200"/>
        <w:rPr>
          <w:rFonts w:hint="eastAsia" w:eastAsia="宋体"/>
          <w:bCs/>
          <w:color w:val="auto"/>
          <w:sz w:val="24"/>
          <w:highlight w:val="none"/>
          <w:lang w:val="en-US" w:eastAsia="zh-CN"/>
        </w:rPr>
      </w:pPr>
      <w:r>
        <w:rPr>
          <w:bCs/>
          <w:color w:val="auto"/>
          <w:sz w:val="24"/>
          <w:highlight w:val="none"/>
        </w:rPr>
        <w:t xml:space="preserve"> 7.采购人根据采购项目提出的特殊条件：</w:t>
      </w:r>
      <w:r>
        <w:rPr>
          <w:rFonts w:hint="eastAsia"/>
          <w:bCs/>
          <w:color w:val="auto"/>
          <w:sz w:val="24"/>
          <w:highlight w:val="none"/>
          <w:lang w:val="en-US" w:eastAsia="zh-CN"/>
        </w:rPr>
        <w:t>无。</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asciiTheme="majorEastAsia" w:hAnsiTheme="majorEastAsia" w:eastAsiaTheme="majorEastAsia" w:cstheme="majorEastAsia"/>
          <w:b w:val="0"/>
          <w:bCs/>
          <w:color w:val="auto"/>
          <w:sz w:val="24"/>
          <w:highlight w:val="none"/>
          <w:lang w:val="en-US" w:eastAsia="zh-CN"/>
        </w:rPr>
        <w:t>2026</w:t>
      </w:r>
      <w:r>
        <w:rPr>
          <w:rFonts w:hint="eastAsia" w:asciiTheme="majorEastAsia" w:hAnsiTheme="majorEastAsia" w:eastAsiaTheme="majorEastAsia" w:cstheme="majorEastAsia"/>
          <w:b w:val="0"/>
          <w:bCs/>
          <w:color w:val="auto"/>
          <w:sz w:val="24"/>
          <w:highlight w:val="none"/>
        </w:rPr>
        <w:t>年</w:t>
      </w:r>
      <w:r>
        <w:rPr>
          <w:rFonts w:hint="eastAsia" w:asciiTheme="majorEastAsia" w:hAnsiTheme="majorEastAsia" w:eastAsiaTheme="majorEastAsia" w:cstheme="majorEastAsia"/>
          <w:b w:val="0"/>
          <w:bCs/>
          <w:color w:val="auto"/>
          <w:sz w:val="24"/>
          <w:highlight w:val="none"/>
          <w:lang w:val="en-US" w:eastAsia="zh-CN"/>
        </w:rPr>
        <w:t>01</w:t>
      </w:r>
      <w:r>
        <w:rPr>
          <w:rFonts w:hint="eastAsia" w:asciiTheme="majorEastAsia" w:hAnsiTheme="majorEastAsia" w:eastAsiaTheme="majorEastAsia" w:cstheme="majorEastAsia"/>
          <w:b w:val="0"/>
          <w:bCs/>
          <w:color w:val="auto"/>
          <w:sz w:val="24"/>
          <w:highlight w:val="none"/>
        </w:rPr>
        <w:t>月</w:t>
      </w:r>
      <w:r>
        <w:rPr>
          <w:rFonts w:hint="eastAsia" w:asciiTheme="majorEastAsia" w:hAnsiTheme="majorEastAsia" w:eastAsiaTheme="majorEastAsia" w:cstheme="majorEastAsia"/>
          <w:b w:val="0"/>
          <w:bCs/>
          <w:color w:val="auto"/>
          <w:sz w:val="24"/>
          <w:highlight w:val="none"/>
          <w:lang w:val="en-US" w:eastAsia="zh-CN"/>
        </w:rPr>
        <w:t>16</w:t>
      </w:r>
      <w:r>
        <w:rPr>
          <w:rFonts w:hint="eastAsia" w:asciiTheme="majorEastAsia" w:hAnsiTheme="majorEastAsia" w:eastAsiaTheme="majorEastAsia" w:cstheme="majorEastAsia"/>
          <w:b w:val="0"/>
          <w:bCs/>
          <w:color w:val="auto"/>
          <w:sz w:val="24"/>
          <w:highlight w:val="none"/>
        </w:rPr>
        <w:t>日</w:t>
      </w:r>
      <w:r>
        <w:rPr>
          <w:rFonts w:hint="eastAsia" w:asciiTheme="majorEastAsia" w:hAnsiTheme="majorEastAsia" w:eastAsiaTheme="majorEastAsia" w:cstheme="majorEastAsia"/>
          <w:b w:val="0"/>
          <w:bCs/>
          <w:color w:val="auto"/>
          <w:sz w:val="24"/>
          <w:highlight w:val="none"/>
          <w:lang w:val="en-US" w:eastAsia="zh-CN"/>
        </w:rPr>
        <w:t>15:00</w:t>
      </w:r>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2"/>
          <w:rFonts w:hint="eastAsia" w:ascii="宋体" w:hAnsi="宋体" w:eastAsia="宋体" w:cs="宋体"/>
          <w:b/>
          <w:bCs/>
          <w:color w:val="auto"/>
          <w:sz w:val="24"/>
          <w:szCs w:val="24"/>
          <w:highlight w:val="none"/>
          <w:u w:val="none"/>
          <w:lang w:eastAsia="zh-CN"/>
        </w:rPr>
        <w:t>□</w:t>
      </w:r>
      <w:r>
        <w:rPr>
          <w:rStyle w:val="22"/>
          <w:rFonts w:hint="eastAsia" w:ascii="宋体" w:hAnsi="宋体" w:eastAsia="宋体" w:cs="宋体"/>
          <w:bCs/>
          <w:color w:val="auto"/>
          <w:sz w:val="24"/>
          <w:szCs w:val="24"/>
          <w:highlight w:val="none"/>
          <w:u w:val="none"/>
        </w:rPr>
        <w:t>本次采购</w:t>
      </w:r>
      <w:r>
        <w:rPr>
          <w:rStyle w:val="22"/>
          <w:rFonts w:hint="eastAsia" w:ascii="宋体" w:hAnsi="宋体" w:eastAsia="宋体" w:cs="宋体"/>
          <w:bCs/>
          <w:color w:val="auto"/>
          <w:sz w:val="24"/>
          <w:szCs w:val="24"/>
          <w:highlight w:val="none"/>
          <w:u w:val="none"/>
          <w:lang w:val="en-US" w:eastAsia="zh-CN"/>
        </w:rPr>
        <w:t>只</w:t>
      </w:r>
      <w:r>
        <w:rPr>
          <w:rStyle w:val="22"/>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2"/>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22"/>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2"/>
          <w:rFonts w:hint="eastAsia" w:ascii="宋体" w:hAnsi="宋体" w:eastAsia="宋体" w:cs="宋体"/>
          <w:bCs/>
          <w:color w:val="auto"/>
          <w:sz w:val="24"/>
          <w:szCs w:val="24"/>
          <w:highlight w:val="none"/>
          <w:u w:val="none"/>
        </w:rPr>
        <w:t>电子邮箱</w:t>
      </w:r>
      <w:r>
        <w:rPr>
          <w:rStyle w:val="22"/>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2"/>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2"/>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6"/>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color w:val="auto"/>
          <w:sz w:val="24"/>
          <w:highlight w:val="none"/>
        </w:rPr>
        <w:t xml:space="preserve"> </w:t>
      </w:r>
      <w:r>
        <w:rPr>
          <w:rFonts w:hint="eastAsia"/>
          <w:color w:val="auto"/>
          <w:sz w:val="24"/>
          <w:highlight w:val="none"/>
          <w:lang w:val="en-US" w:eastAsia="zh-CN"/>
        </w:rPr>
        <w:t>泸州市江阳区醉美城市公园管理有限公司</w:t>
      </w:r>
      <w:r>
        <w:rPr>
          <w:color w:val="auto"/>
          <w:sz w:val="24"/>
          <w:highlight w:val="none"/>
        </w:rPr>
        <w:t xml:space="preserve"> </w:t>
      </w:r>
    </w:p>
    <w:p>
      <w:pPr>
        <w:pStyle w:val="24"/>
        <w:ind w:firstLine="480"/>
        <w:rPr>
          <w:color w:val="auto"/>
          <w:kern w:val="0"/>
          <w:sz w:val="24"/>
          <w:highlight w:val="none"/>
        </w:rPr>
      </w:pPr>
      <w:r>
        <w:rPr>
          <w:bCs/>
          <w:color w:val="auto"/>
          <w:sz w:val="24"/>
          <w:highlight w:val="none"/>
        </w:rPr>
        <w:t>通讯地址</w:t>
      </w:r>
      <w:r>
        <w:rPr>
          <w:color w:val="auto"/>
          <w:kern w:val="0"/>
          <w:sz w:val="24"/>
          <w:highlight w:val="none"/>
        </w:rPr>
        <w:t xml:space="preserve">： </w:t>
      </w:r>
      <w:r>
        <w:rPr>
          <w:rFonts w:hint="eastAsia"/>
          <w:color w:val="auto"/>
          <w:kern w:val="0"/>
          <w:sz w:val="24"/>
          <w:highlight w:val="none"/>
          <w:lang w:val="en-US" w:eastAsia="zh-CN"/>
        </w:rPr>
        <w:t>泸州市江阳区华阳街道胜景南路53号1栋二层</w:t>
      </w:r>
      <w:r>
        <w:rPr>
          <w:color w:val="auto"/>
          <w:kern w:val="0"/>
          <w:sz w:val="24"/>
          <w:highlight w:val="none"/>
        </w:rPr>
        <w:t xml:space="preserve"> </w:t>
      </w:r>
    </w:p>
    <w:p>
      <w:pPr>
        <w:pStyle w:val="24"/>
        <w:ind w:firstLine="480"/>
        <w:rPr>
          <w:rFonts w:hint="eastAsia" w:eastAsia="宋体"/>
          <w:color w:val="auto"/>
          <w:sz w:val="24"/>
          <w:highlight w:val="none"/>
          <w:lang w:eastAsia="zh-CN"/>
        </w:rPr>
      </w:pPr>
      <w:r>
        <w:rPr>
          <w:color w:val="auto"/>
          <w:sz w:val="24"/>
          <w:highlight w:val="none"/>
        </w:rPr>
        <w:t>联系人：</w:t>
      </w:r>
      <w:r>
        <w:rPr>
          <w:rFonts w:hint="eastAsia"/>
          <w:color w:val="auto"/>
          <w:sz w:val="24"/>
          <w:highlight w:val="none"/>
          <w:lang w:eastAsia="zh-CN"/>
        </w:rPr>
        <w:t>袁先生</w:t>
      </w:r>
    </w:p>
    <w:p>
      <w:pPr>
        <w:pStyle w:val="24"/>
        <w:ind w:firstLine="480"/>
        <w:rPr>
          <w:rFonts w:hint="eastAsia" w:ascii="宋体" w:hAnsi="宋体" w:eastAsia="宋体" w:cs="宋体"/>
          <w:color w:val="auto"/>
          <w:sz w:val="24"/>
          <w:highlight w:val="none"/>
        </w:rPr>
      </w:pPr>
      <w:r>
        <w:rPr>
          <w:color w:val="auto"/>
          <w:sz w:val="24"/>
          <w:highlight w:val="none"/>
        </w:rPr>
        <w:t>联系电话：</w:t>
      </w:r>
      <w:r>
        <w:rPr>
          <w:rFonts w:hint="eastAsia" w:ascii="宋体" w:hAnsi="宋体" w:eastAsia="宋体" w:cs="宋体"/>
          <w:color w:val="auto"/>
          <w:sz w:val="24"/>
          <w:highlight w:val="none"/>
          <w:lang w:val="en-US" w:eastAsia="zh-CN"/>
        </w:rPr>
        <w:t>0830-6522549</w:t>
      </w:r>
      <w:r>
        <w:rPr>
          <w:rFonts w:hint="eastAsia" w:ascii="宋体" w:hAnsi="宋体" w:eastAsia="宋体" w:cs="宋体"/>
          <w:color w:val="auto"/>
          <w:sz w:val="24"/>
          <w:highlight w:val="none"/>
        </w:rPr>
        <w:t xml:space="preserve">           </w:t>
      </w:r>
    </w:p>
    <w:p>
      <w:pPr>
        <w:pStyle w:val="16"/>
        <w:spacing w:before="0" w:beforeAutospacing="0" w:after="0" w:afterAutospacing="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监督电话：0830-</w:t>
      </w:r>
      <w:bookmarkStart w:id="7" w:name="OLE_LINK4"/>
      <w:r>
        <w:rPr>
          <w:rFonts w:hint="eastAsia" w:ascii="宋体" w:hAnsi="宋体" w:eastAsia="宋体" w:cs="宋体"/>
          <w:color w:val="auto"/>
          <w:sz w:val="24"/>
          <w:highlight w:val="none"/>
          <w:lang w:val="en-US" w:eastAsia="zh-CN"/>
        </w:rPr>
        <w:t>6523011</w:t>
      </w:r>
      <w:bookmarkEnd w:id="7"/>
    </w:p>
    <w:p>
      <w:pPr>
        <w:pStyle w:val="16"/>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2026</w:t>
      </w:r>
      <w:r>
        <w:rPr>
          <w:rFonts w:ascii="Times New Roman" w:hAnsi="Times New Roman"/>
          <w:color w:val="auto"/>
          <w:sz w:val="24"/>
          <w:szCs w:val="24"/>
          <w:highlight w:val="none"/>
        </w:rPr>
        <w:t>年</w:t>
      </w:r>
      <w:r>
        <w:rPr>
          <w:rFonts w:hint="eastAsia" w:ascii="Times New Roman" w:hAnsi="Times New Roman"/>
          <w:color w:val="auto"/>
          <w:sz w:val="24"/>
          <w:szCs w:val="24"/>
          <w:highlight w:val="none"/>
          <w:lang w:val="en-US" w:eastAsia="zh-CN"/>
        </w:rPr>
        <w:t>01</w:t>
      </w:r>
      <w:r>
        <w:rPr>
          <w:rFonts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 xml:space="preserve"> 13 </w:t>
      </w:r>
      <w:r>
        <w:rPr>
          <w:rFonts w:ascii="Times New Roman" w:hAnsi="Times New Roman"/>
          <w:color w:val="auto"/>
          <w:sz w:val="24"/>
          <w:szCs w:val="24"/>
          <w:highlight w:val="none"/>
        </w:rPr>
        <w:t>日</w:t>
      </w:r>
    </w:p>
    <w:p>
      <w:pPr>
        <w:pStyle w:val="16"/>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8" w:name="_Toc91771147"/>
      <w:bookmarkStart w:id="9" w:name="_Toc14884"/>
      <w:r>
        <w:rPr>
          <w:rStyle w:val="29"/>
          <w:rFonts w:hint="eastAsia"/>
        </w:rPr>
        <w:t>第二章 询价须知</w:t>
      </w:r>
      <w:bookmarkEnd w:id="8"/>
      <w:bookmarkEnd w:id="9"/>
    </w:p>
    <w:p>
      <w:pPr>
        <w:spacing w:after="240" w:afterLines="100"/>
        <w:jc w:val="center"/>
        <w:outlineLvl w:val="1"/>
        <w:rPr>
          <w:rFonts w:hint="eastAsia" w:ascii="宋体" w:hAnsi="宋体"/>
          <w:b/>
          <w:color w:val="auto"/>
          <w:sz w:val="32"/>
          <w:highlight w:val="none"/>
        </w:rPr>
      </w:pPr>
      <w:bookmarkStart w:id="10" w:name="_Toc2788"/>
      <w:bookmarkStart w:id="11" w:name="_Toc91771148"/>
      <w:r>
        <w:rPr>
          <w:rFonts w:hint="eastAsia" w:ascii="宋体" w:hAnsi="宋体"/>
          <w:b/>
          <w:color w:val="auto"/>
          <w:sz w:val="32"/>
          <w:highlight w:val="none"/>
        </w:rPr>
        <w:t>一、供应商须知前附表</w:t>
      </w:r>
      <w:bookmarkEnd w:id="10"/>
      <w:bookmarkEnd w:id="11"/>
    </w:p>
    <w:tbl>
      <w:tblPr>
        <w:tblStyle w:val="18"/>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5"/>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5"/>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5"/>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5"/>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5"/>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采购预算</w:t>
            </w:r>
          </w:p>
          <w:p>
            <w:pPr>
              <w:pStyle w:val="25"/>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color w:val="auto"/>
                <w:highlight w:val="none"/>
                <w:lang w:val="en-US" w:eastAsia="zh-CN"/>
              </w:rPr>
              <w:t>129500</w:t>
            </w:r>
            <w:r>
              <w:rPr>
                <w:rFonts w:hint="eastAsia"/>
                <w:color w:val="auto"/>
                <w:highlight w:val="none"/>
                <w:lang w:val="zh-CN"/>
              </w:rPr>
              <w:t>元；</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5"/>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最高限价</w:t>
            </w:r>
          </w:p>
          <w:p>
            <w:pPr>
              <w:pStyle w:val="25"/>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color w:val="auto"/>
                <w:highlight w:val="none"/>
                <w:lang w:val="en-US" w:eastAsia="zh-CN"/>
              </w:rPr>
              <w:t>129500</w:t>
            </w:r>
            <w:r>
              <w:rPr>
                <w:rFonts w:hint="eastAsia"/>
                <w:color w:val="auto"/>
                <w:highlight w:val="none"/>
                <w:lang w:val="zh-CN"/>
              </w:rPr>
              <w:t>元；</w:t>
            </w:r>
          </w:p>
          <w:p>
            <w:pPr>
              <w:pStyle w:val="25"/>
              <w:spacing w:line="300" w:lineRule="auto"/>
              <w:ind w:firstLine="241" w:firstLineChars="100"/>
              <w:jc w:val="both"/>
              <w:rPr>
                <w:rFonts w:hint="eastAsia"/>
                <w:color w:val="auto"/>
                <w:highlight w:val="none"/>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pPr>
              <w:pStyle w:val="25"/>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5"/>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5"/>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pPr>
              <w:pStyle w:val="25"/>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5"/>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5"/>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5"/>
              <w:spacing w:line="300" w:lineRule="auto"/>
              <w:ind w:firstLine="240" w:firstLineChars="100"/>
              <w:jc w:val="both"/>
              <w:rPr>
                <w:rFonts w:hint="eastAsia"/>
                <w:color w:val="auto"/>
                <w:kern w:val="2"/>
                <w:highlight w:val="none"/>
              </w:rPr>
            </w:pPr>
            <w:r>
              <w:rPr>
                <w:rFonts w:hint="eastAsia"/>
                <w:color w:val="auto"/>
                <w:highlight w:val="none"/>
                <w:lang w:val="zh-CN"/>
              </w:rPr>
              <w:t>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5"/>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5"/>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5"/>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5"/>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5"/>
              <w:spacing w:line="300" w:lineRule="auto"/>
              <w:ind w:firstLine="240" w:firstLineChars="100"/>
              <w:jc w:val="both"/>
              <w:rPr>
                <w:rFonts w:hint="eastAsia"/>
                <w:color w:val="auto"/>
                <w:highlight w:val="none"/>
                <w:lang w:val="zh-CN"/>
              </w:rPr>
            </w:pPr>
            <w:r>
              <w:rPr>
                <w:rFonts w:hint="eastAsia"/>
                <w:color w:val="auto"/>
                <w:highlight w:val="none"/>
              </w:rPr>
              <w:t>3.报价保留</w:t>
            </w:r>
            <w:r>
              <w:rPr>
                <w:rFonts w:hint="eastAsia"/>
                <w:color w:val="auto"/>
                <w:highlight w:val="none"/>
                <w:lang w:val="en-US" w:eastAsia="zh-CN"/>
              </w:rPr>
              <w:t>2</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5"/>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5"/>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5"/>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5"/>
              <w:spacing w:line="300" w:lineRule="auto"/>
              <w:ind w:firstLine="241" w:firstLineChars="100"/>
              <w:rPr>
                <w:rFonts w:hint="eastAsia" w:eastAsia="宋体"/>
                <w:color w:val="auto"/>
                <w:highlight w:val="none"/>
                <w:lang w:val="en-US" w:eastAsia="zh-CN"/>
              </w:rPr>
            </w:pPr>
            <w:r>
              <w:rPr>
                <w:rFonts w:hint="eastAsia"/>
                <w:b/>
                <w:bCs/>
                <w:color w:val="auto"/>
                <w:highlight w:val="none"/>
                <w:lang w:eastAsia="zh-CN"/>
              </w:rPr>
              <w:t>☑</w:t>
            </w:r>
            <w:r>
              <w:rPr>
                <w:rFonts w:hint="eastAsia"/>
                <w:color w:val="auto"/>
                <w:highlight w:val="none"/>
                <w:lang w:val="zh-CN"/>
              </w:rPr>
              <w:t>经评审的最低投标报价法。</w:t>
            </w:r>
          </w:p>
          <w:p>
            <w:pPr>
              <w:pStyle w:val="25"/>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5"/>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固定单价</w:t>
            </w:r>
            <w:r>
              <w:rPr>
                <w:rFonts w:hint="eastAsia"/>
                <w:color w:val="auto"/>
                <w:highlight w:val="none"/>
                <w:lang w:val="zh-CN"/>
              </w:rPr>
              <w:t>。</w:t>
            </w:r>
          </w:p>
          <w:p>
            <w:pPr>
              <w:pStyle w:val="25"/>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5"/>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25"/>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5"/>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1000</w:t>
            </w:r>
            <w:r>
              <w:rPr>
                <w:rFonts w:hint="eastAsia"/>
                <w:color w:val="auto"/>
                <w:highlight w:val="none"/>
                <w:lang w:bidi="ar"/>
              </w:rPr>
              <w:t>元（大写：</w:t>
            </w:r>
            <w:r>
              <w:rPr>
                <w:rFonts w:hint="eastAsia"/>
                <w:color w:val="auto"/>
                <w:highlight w:val="none"/>
                <w:lang w:val="en-US" w:eastAsia="zh-CN" w:bidi="ar"/>
              </w:rPr>
              <w:t>壹仟元</w:t>
            </w:r>
            <w:r>
              <w:rPr>
                <w:rFonts w:hint="eastAsia"/>
                <w:color w:val="auto"/>
                <w:highlight w:val="none"/>
                <w:lang w:bidi="ar"/>
              </w:rPr>
              <w:t>整）</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pPr>
              <w:spacing w:line="300" w:lineRule="auto"/>
              <w:ind w:firstLine="240" w:firstLineChars="100"/>
              <w:rPr>
                <w:rFonts w:hint="default" w:eastAsia="宋体"/>
                <w:color w:val="auto"/>
                <w:highlight w:val="none"/>
                <w:lang w:val="en-US" w:eastAsia="zh-CN"/>
              </w:rPr>
            </w:pPr>
            <w:r>
              <w:rPr>
                <w:rFonts w:hint="eastAsia" w:ascii="宋体" w:hAnsi="宋体" w:cs="宋体"/>
                <w:color w:val="auto"/>
                <w:sz w:val="24"/>
                <w:highlight w:val="none"/>
                <w:lang w:bidi="ar"/>
              </w:rPr>
              <w:t>交款方式：可以采取银行转账方式或银行保函（见索即付保函）方式，由供应商自行选择；银行转账必须通过供应商基本账户转出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缴纳保函的应将原件附于标书中。</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泸州市江阳区醉美城市公园管理有限公司</w:t>
            </w:r>
            <w:r>
              <w:rPr>
                <w:rFonts w:hint="eastAsia"/>
                <w:color w:val="auto"/>
                <w:highlight w:val="none"/>
                <w:lang w:val="zh-CN"/>
              </w:rPr>
              <w:t>。</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泸州银行营业部</w:t>
            </w:r>
            <w:r>
              <w:rPr>
                <w:rFonts w:hint="eastAsia"/>
                <w:color w:val="auto"/>
                <w:highlight w:val="none"/>
                <w:lang w:val="zh-CN"/>
              </w:rPr>
              <w:t>。</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2010  9000  0016  5766</w:t>
            </w:r>
            <w:r>
              <w:rPr>
                <w:rFonts w:hint="eastAsia"/>
                <w:color w:val="auto"/>
                <w:highlight w:val="none"/>
                <w:lang w:val="zh-CN"/>
              </w:rPr>
              <w:t>。</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
                <w:bCs/>
                <w:color w:val="auto"/>
                <w:highlight w:val="none"/>
                <w:lang w:val="en-US" w:eastAsia="zh-CN"/>
              </w:rPr>
              <w:t>公厕化粪池清掏服务采购</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pPr>
              <w:pStyle w:val="25"/>
              <w:spacing w:line="300" w:lineRule="auto"/>
              <w:ind w:firstLine="240" w:firstLineChars="100"/>
              <w:jc w:val="both"/>
              <w:rPr>
                <w:rFonts w:hint="eastAsia"/>
                <w:color w:val="auto"/>
                <w:highlight w:val="none"/>
                <w:lang w:val="en-US" w:eastAsia="zh-CN"/>
              </w:rPr>
            </w:pPr>
            <w:r>
              <w:rPr>
                <w:rFonts w:hint="eastAsia"/>
                <w:color w:val="auto"/>
                <w:highlight w:val="none"/>
                <w:lang w:val="zh-CN"/>
              </w:rPr>
              <w:t>联系人：</w:t>
            </w:r>
            <w:r>
              <w:rPr>
                <w:rFonts w:hint="eastAsia"/>
                <w:color w:val="auto"/>
                <w:highlight w:val="none"/>
                <w:lang w:val="en-US" w:eastAsia="zh-CN"/>
              </w:rPr>
              <w:t>李女士</w:t>
            </w:r>
          </w:p>
          <w:p>
            <w:pPr>
              <w:pStyle w:val="25"/>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联系电话：</w:t>
            </w:r>
            <w:r>
              <w:rPr>
                <w:rFonts w:hint="eastAsia"/>
                <w:color w:val="auto"/>
                <w:highlight w:val="none"/>
                <w:lang w:val="en-US" w:eastAsia="zh-CN"/>
              </w:rPr>
              <w:t>0830-6661300</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5"/>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5"/>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b/>
                <w:bCs/>
                <w:color w:val="auto"/>
                <w:highlight w:val="none"/>
                <w:lang w:eastAsia="zh-CN"/>
              </w:rPr>
              <w:t>☑</w:t>
            </w:r>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pPr>
              <w:pStyle w:val="25"/>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，大写：  。</w:t>
            </w:r>
          </w:p>
          <w:p>
            <w:pPr>
              <w:pStyle w:val="25"/>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泸州市江阳区醉美城市公园管理有限公司</w:t>
            </w:r>
            <w:r>
              <w:rPr>
                <w:rFonts w:hint="eastAsia"/>
                <w:color w:val="auto"/>
                <w:highlight w:val="none"/>
                <w:lang w:val="zh-CN"/>
              </w:rPr>
              <w:t>。</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泸州银行营业部</w:t>
            </w:r>
            <w:r>
              <w:rPr>
                <w:rFonts w:hint="eastAsia"/>
                <w:color w:val="auto"/>
                <w:highlight w:val="none"/>
                <w:lang w:val="zh-CN"/>
              </w:rPr>
              <w:t>。</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2010  9000  0016  5766</w:t>
            </w:r>
            <w:r>
              <w:rPr>
                <w:rFonts w:hint="eastAsia"/>
                <w:color w:val="auto"/>
                <w:highlight w:val="none"/>
                <w:lang w:val="zh-CN"/>
              </w:rPr>
              <w:t>。</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pPr>
              <w:pStyle w:val="25"/>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5"/>
              <w:spacing w:line="300" w:lineRule="auto"/>
              <w:ind w:firstLine="241" w:firstLineChars="100"/>
              <w:jc w:val="both"/>
              <w:rPr>
                <w:rFonts w:hint="eastAsia"/>
                <w:color w:val="auto"/>
                <w:highlight w:val="none"/>
                <w:lang w:val="zh-CN"/>
              </w:rPr>
            </w:pPr>
            <w:r>
              <w:rPr>
                <w:rFonts w:hint="eastAsia"/>
                <w:b/>
                <w:bCs/>
                <w:color w:val="auto"/>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5"/>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bidi="ar"/>
              </w:rPr>
              <w:t xml:space="preserve"> </w:t>
            </w:r>
            <w:r>
              <w:rPr>
                <w:rFonts w:hint="eastAsia" w:cs="宋体"/>
                <w:color w:val="auto"/>
                <w:sz w:val="24"/>
                <w:szCs w:val="24"/>
                <w:highlight w:val="none"/>
                <w:lang w:val="en-US" w:eastAsia="zh-CN" w:bidi="ar"/>
              </w:rPr>
              <w:t>泸州市江阳区醉美城市公园管理有限公司</w:t>
            </w:r>
            <w:r>
              <w:rPr>
                <w:rFonts w:hint="eastAsia" w:cs="宋体"/>
                <w:color w:val="auto"/>
                <w:sz w:val="24"/>
                <w:szCs w:val="24"/>
                <w:highlight w:val="none"/>
                <w:lang w:bidi="ar"/>
              </w:rPr>
              <w:t xml:space="preserve"> </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lang w:eastAsia="zh-CN"/>
              </w:rPr>
              <w:t>袁先生</w:t>
            </w:r>
            <w:r>
              <w:rPr>
                <w:rFonts w:hint="eastAsia" w:ascii="宋体" w:hAnsi="宋体" w:cs="宋体"/>
                <w:color w:val="auto"/>
                <w:kern w:val="0"/>
                <w:sz w:val="24"/>
                <w:highlight w:val="none"/>
              </w:rPr>
              <w:t xml:space="preserve"> </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ascii="宋体" w:hAnsi="宋体" w:eastAsia="宋体" w:cs="宋体"/>
                <w:color w:val="auto"/>
                <w:sz w:val="24"/>
                <w:highlight w:val="none"/>
                <w:lang w:val="en-US" w:eastAsia="zh-CN"/>
              </w:rPr>
              <w:t>0830-6522549</w:t>
            </w:r>
            <w:r>
              <w:rPr>
                <w:rFonts w:hint="eastAsia" w:ascii="宋体" w:hAnsi="宋体" w:eastAsia="宋体" w:cs="宋体"/>
                <w:color w:val="auto"/>
                <w:sz w:val="24"/>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5"/>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25"/>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lang w:eastAsia="zh-CN"/>
              </w:rPr>
              <w:t>袁先生</w:t>
            </w:r>
            <w:r>
              <w:rPr>
                <w:rFonts w:hint="eastAsia"/>
                <w:color w:val="auto"/>
                <w:highlight w:val="none"/>
              </w:rPr>
              <w:t>。</w:t>
            </w:r>
          </w:p>
          <w:p>
            <w:pPr>
              <w:pStyle w:val="25"/>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ascii="宋体" w:hAnsi="宋体" w:eastAsia="宋体" w:cs="宋体"/>
                <w:color w:val="auto"/>
                <w:sz w:val="24"/>
                <w:highlight w:val="none"/>
                <w:lang w:val="en-US" w:eastAsia="zh-CN"/>
              </w:rPr>
              <w:t>0830-6522549</w:t>
            </w:r>
            <w:r>
              <w:rPr>
                <w:rFonts w:hint="eastAsia" w:ascii="宋体" w:hAnsi="宋体" w:eastAsia="宋体" w:cs="宋体"/>
                <w:color w:val="auto"/>
                <w:sz w:val="24"/>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5"/>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5"/>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lang w:val="en-US" w:eastAsia="zh-CN"/>
              </w:rPr>
              <w:t>李女士</w:t>
            </w:r>
            <w:r>
              <w:rPr>
                <w:rFonts w:hint="eastAsia"/>
                <w:color w:val="auto"/>
                <w:highlight w:val="none"/>
              </w:rPr>
              <w:t xml:space="preserve"> </w:t>
            </w:r>
          </w:p>
          <w:p>
            <w:pPr>
              <w:pStyle w:val="25"/>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r>
              <w:rPr>
                <w:rFonts w:hint="eastAsia"/>
                <w:color w:val="auto"/>
                <w:highlight w:val="none"/>
              </w:rPr>
              <w:t xml:space="preserve"> </w:t>
            </w:r>
          </w:p>
          <w:p>
            <w:pPr>
              <w:pStyle w:val="25"/>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5"/>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5"/>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赵</w:t>
            </w:r>
            <w:r>
              <w:rPr>
                <w:rFonts w:hint="eastAsia"/>
                <w:color w:val="auto"/>
                <w:highlight w:val="none"/>
              </w:rPr>
              <w:t xml:space="preserve">先生 </w:t>
            </w:r>
            <w:r>
              <w:rPr>
                <w:rFonts w:hint="eastAsia"/>
                <w:color w:val="auto"/>
                <w:highlight w:val="none"/>
                <w:lang w:val="zh-CN"/>
              </w:rPr>
              <w:t>。</w:t>
            </w:r>
          </w:p>
          <w:p>
            <w:pPr>
              <w:pStyle w:val="25"/>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w:t>
            </w:r>
            <w:r>
              <w:rPr>
                <w:rFonts w:hint="eastAsia" w:ascii="宋体" w:hAnsi="宋体" w:eastAsia="宋体" w:cs="宋体"/>
                <w:color w:val="auto"/>
                <w:sz w:val="24"/>
                <w:highlight w:val="none"/>
                <w:lang w:val="en-US" w:eastAsia="zh-CN"/>
              </w:rPr>
              <w:t>6523011</w:t>
            </w:r>
            <w:r>
              <w:rPr>
                <w:rFonts w:hint="eastAsia"/>
                <w:color w:val="auto"/>
                <w:highlight w:val="none"/>
                <w:lang w:val="zh-CN"/>
              </w:rPr>
              <w:t>。</w:t>
            </w:r>
          </w:p>
          <w:p>
            <w:pPr>
              <w:pStyle w:val="24"/>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5"/>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w:t>
            </w:r>
            <w:r>
              <w:rPr>
                <w:rFonts w:hint="eastAsia"/>
                <w:color w:val="auto"/>
                <w:highlight w:val="none"/>
                <w:lang w:val="en-US" w:eastAsia="zh-CN"/>
              </w:rPr>
              <w:t>6</w:t>
            </w:r>
            <w:r>
              <w:rPr>
                <w:rFonts w:hint="eastAsia"/>
                <w:color w:val="auto"/>
                <w:highlight w:val="none"/>
              </w:rPr>
              <w:t>000</w:t>
            </w:r>
            <w:r>
              <w:rPr>
                <w:rFonts w:hint="eastAsia"/>
                <w:color w:val="auto"/>
                <w:highlight w:val="none"/>
                <w:lang w:val="zh-CN"/>
              </w:rPr>
              <w:t>。</w:t>
            </w:r>
          </w:p>
          <w:p>
            <w:pPr>
              <w:pStyle w:val="25"/>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5"/>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Theme="majorEastAsia" w:hAnsiTheme="majorEastAsia" w:eastAsiaTheme="majorEastAsia" w:cstheme="majorEastAsia"/>
                <w:b w:val="0"/>
                <w:bCs/>
                <w:color w:val="auto"/>
                <w:sz w:val="24"/>
                <w:highlight w:val="none"/>
                <w:lang w:val="en-US" w:eastAsia="zh-CN"/>
              </w:rPr>
              <w:t>2026</w:t>
            </w:r>
            <w:r>
              <w:rPr>
                <w:rFonts w:hint="eastAsia" w:asciiTheme="majorEastAsia" w:hAnsiTheme="majorEastAsia" w:eastAsiaTheme="majorEastAsia" w:cstheme="majorEastAsia"/>
                <w:b w:val="0"/>
                <w:bCs/>
                <w:color w:val="auto"/>
                <w:sz w:val="24"/>
                <w:highlight w:val="none"/>
              </w:rPr>
              <w:t>年</w:t>
            </w:r>
            <w:r>
              <w:rPr>
                <w:rFonts w:hint="eastAsia" w:asciiTheme="majorEastAsia" w:hAnsiTheme="majorEastAsia" w:eastAsiaTheme="majorEastAsia" w:cstheme="majorEastAsia"/>
                <w:b w:val="0"/>
                <w:bCs/>
                <w:color w:val="auto"/>
                <w:sz w:val="24"/>
                <w:highlight w:val="none"/>
                <w:lang w:val="en-US" w:eastAsia="zh-CN"/>
              </w:rPr>
              <w:t>01</w:t>
            </w:r>
            <w:r>
              <w:rPr>
                <w:rFonts w:hint="eastAsia" w:asciiTheme="majorEastAsia" w:hAnsiTheme="majorEastAsia" w:eastAsiaTheme="majorEastAsia" w:cstheme="majorEastAsia"/>
                <w:b w:val="0"/>
                <w:bCs/>
                <w:color w:val="auto"/>
                <w:sz w:val="24"/>
                <w:highlight w:val="none"/>
              </w:rPr>
              <w:t>月</w:t>
            </w:r>
            <w:r>
              <w:rPr>
                <w:rFonts w:hint="eastAsia" w:asciiTheme="majorEastAsia" w:hAnsiTheme="majorEastAsia" w:eastAsiaTheme="majorEastAsia" w:cstheme="majorEastAsia"/>
                <w:b w:val="0"/>
                <w:bCs/>
                <w:color w:val="auto"/>
                <w:sz w:val="24"/>
                <w:highlight w:val="none"/>
                <w:lang w:val="en-US" w:eastAsia="zh-CN"/>
              </w:rPr>
              <w:t>16</w:t>
            </w:r>
            <w:r>
              <w:rPr>
                <w:rFonts w:hint="eastAsia" w:asciiTheme="majorEastAsia" w:hAnsiTheme="majorEastAsia" w:eastAsiaTheme="majorEastAsia" w:cstheme="majorEastAsia"/>
                <w:b w:val="0"/>
                <w:bCs/>
                <w:color w:val="auto"/>
                <w:sz w:val="24"/>
                <w:highlight w:val="none"/>
              </w:rPr>
              <w:t>日</w:t>
            </w:r>
            <w:r>
              <w:rPr>
                <w:rFonts w:hint="eastAsia" w:asciiTheme="majorEastAsia" w:hAnsiTheme="majorEastAsia" w:eastAsiaTheme="majorEastAsia" w:cstheme="majorEastAsia"/>
                <w:b w:val="0"/>
                <w:bCs/>
                <w:color w:val="auto"/>
                <w:sz w:val="24"/>
                <w:highlight w:val="none"/>
                <w:lang w:val="en-US" w:eastAsia="zh-CN"/>
              </w:rPr>
              <w:t>15:00</w:t>
            </w:r>
            <w:r>
              <w:rPr>
                <w:rFonts w:hint="eastAsia" w:asciiTheme="majorEastAsia" w:hAnsiTheme="majorEastAsia" w:eastAsiaTheme="majorEastAsia" w:cstheme="majorEastAsia"/>
                <w:b w:val="0"/>
                <w:bCs/>
                <w:color w:val="auto"/>
                <w:kern w:val="0"/>
                <w:sz w:val="24"/>
                <w:highlight w:val="none"/>
                <w:lang w:val="zh-CN"/>
              </w:rPr>
              <w:t>（</w:t>
            </w:r>
            <w:r>
              <w:rPr>
                <w:rFonts w:hint="eastAsia" w:ascii="宋体" w:hAnsi="宋体" w:cs="宋体"/>
                <w:color w:val="auto"/>
                <w:kern w:val="0"/>
                <w:sz w:val="24"/>
                <w:highlight w:val="none"/>
                <w:lang w:val="zh-CN"/>
              </w:rPr>
              <w:t>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60" w:lineRule="auto"/>
              <w:rPr>
                <w:rFonts w:hint="default" w:ascii="宋体" w:hAnsi="宋体" w:eastAsia="宋体" w:cs="宋体"/>
                <w:color w:val="auto"/>
                <w:sz w:val="24"/>
                <w:highlight w:val="none"/>
                <w:lang w:val="en-US" w:eastAsia="zh-CN"/>
              </w:rPr>
            </w:pPr>
            <w:r>
              <w:rPr>
                <w:rFonts w:hint="eastAsia"/>
                <w:color w:val="auto"/>
                <w:sz w:val="24"/>
                <w:highlight w:val="none"/>
                <w:lang w:val="en-US" w:eastAsia="zh-CN"/>
              </w:rPr>
              <w:t>合同签订后6个月内，每次清掏工期为接到采购人通知后三个日历日内完成（如采购人一次性清掏数量超过3座（不含3座），工期可根据采购人需求另行协商）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pPr>
              <w:pStyle w:val="25"/>
              <w:spacing w:line="312" w:lineRule="auto"/>
              <w:ind w:firstLine="241" w:firstLineChars="100"/>
              <w:rPr>
                <w:rFonts w:hint="eastAsia"/>
                <w:color w:val="auto"/>
                <w:highlight w:val="none"/>
                <w:lang w:val="zh-CN"/>
              </w:rPr>
            </w:pPr>
            <w:r>
              <w:rPr>
                <w:rFonts w:hint="eastAsia"/>
                <w:b/>
                <w:bCs/>
                <w:color w:val="auto"/>
                <w:highlight w:val="none"/>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5"/>
              <w:spacing w:line="312" w:lineRule="auto"/>
              <w:ind w:firstLine="241" w:firstLineChars="100"/>
              <w:rPr>
                <w:rFonts w:hint="eastAsia"/>
                <w:color w:val="auto"/>
                <w:highlight w:val="none"/>
                <w:lang w:val="zh-CN"/>
              </w:rPr>
            </w:pPr>
            <w:r>
              <w:rPr>
                <w:rFonts w:hint="eastAsia"/>
                <w:b/>
                <w:bCs/>
                <w:color w:val="auto"/>
                <w:highlight w:val="none"/>
              </w:rPr>
              <w:t>□</w:t>
            </w:r>
            <w:r>
              <w:rPr>
                <w:rFonts w:hint="eastAsia"/>
                <w:color w:val="auto"/>
                <w:kern w:val="2"/>
                <w:highlight w:val="none"/>
              </w:rPr>
              <w:t>电子文档U盘或光盘1份（</w:t>
            </w:r>
            <w:r>
              <w:rPr>
                <w:rFonts w:hint="eastAsia"/>
                <w:i/>
                <w:iCs/>
                <w:color w:val="auto"/>
                <w:kern w:val="2"/>
                <w:highlight w:val="none"/>
              </w:rPr>
              <w:t>内含</w:t>
            </w:r>
            <w:r>
              <w:rPr>
                <w:rStyle w:val="22"/>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5"/>
              <w:spacing w:line="300" w:lineRule="auto"/>
              <w:ind w:firstLine="240" w:firstLineChars="100"/>
              <w:rPr>
                <w:rFonts w:hint="eastAsia"/>
                <w:color w:val="auto"/>
                <w:highlight w:val="none"/>
                <w:lang w:val="zh-CN"/>
              </w:rPr>
            </w:pPr>
            <w:r>
              <w:rPr>
                <w:rFonts w:hint="eastAsia" w:ascii="宋体" w:hAnsi="宋体" w:eastAsia="宋体" w:cs="宋体"/>
                <w:color w:val="auto"/>
                <w:sz w:val="24"/>
                <w:highlight w:val="none"/>
              </w:rPr>
              <w:t>0830-</w:t>
            </w:r>
            <w:r>
              <w:rPr>
                <w:rFonts w:hint="eastAsia" w:ascii="宋体" w:hAnsi="宋体" w:eastAsia="宋体" w:cs="宋体"/>
                <w:color w:val="auto"/>
                <w:sz w:val="24"/>
                <w:highlight w:val="none"/>
                <w:lang w:val="en-US" w:eastAsia="zh-CN"/>
              </w:rPr>
              <w:t>6523011</w:t>
            </w:r>
          </w:p>
        </w:tc>
      </w:tr>
    </w:tbl>
    <w:p>
      <w:pPr>
        <w:spacing w:before="120" w:beforeLines="50"/>
        <w:rPr>
          <w:color w:val="auto"/>
          <w:sz w:val="24"/>
          <w:highlight w:val="none"/>
        </w:rPr>
      </w:pPr>
      <w:r>
        <w:rPr>
          <w:rFonts w:hint="eastAsia"/>
          <w:color w:val="auto"/>
          <w:sz w:val="24"/>
          <w:highlight w:val="none"/>
        </w:rPr>
        <w:t>询价文件其他描述与本表不一致的，以本表为准。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12" w:name="_Toc91771149"/>
      <w:bookmarkStart w:id="13" w:name="_Toc2590"/>
      <w:r>
        <w:rPr>
          <w:rStyle w:val="29"/>
          <w:rFonts w:hint="eastAsia"/>
        </w:rPr>
        <w:t>二、总则</w:t>
      </w:r>
      <w:bookmarkEnd w:id="12"/>
      <w:bookmarkEnd w:id="13"/>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 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6"/>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6"/>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6"/>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6"/>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10"/>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10"/>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10"/>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pStyle w:val="4"/>
        <w:bidi w:val="0"/>
        <w:jc w:val="center"/>
      </w:pPr>
      <w:bookmarkStart w:id="14" w:name="_Toc91771150"/>
      <w:bookmarkStart w:id="15" w:name="_Toc875"/>
      <w:r>
        <w:t>三、询价文件</w:t>
      </w:r>
      <w:bookmarkEnd w:id="14"/>
      <w:bookmarkEnd w:id="15"/>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pStyle w:val="4"/>
        <w:bidi w:val="0"/>
        <w:jc w:val="center"/>
      </w:pPr>
      <w:bookmarkStart w:id="16" w:name="_Toc4162"/>
      <w:bookmarkStart w:id="17" w:name="_Toc91771151"/>
      <w:r>
        <w:t>四、询价响应文件</w:t>
      </w:r>
      <w:bookmarkEnd w:id="16"/>
      <w:bookmarkEnd w:id="17"/>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23"/>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pStyle w:val="4"/>
        <w:bidi w:val="0"/>
        <w:jc w:val="center"/>
      </w:pPr>
      <w:bookmarkStart w:id="18" w:name="_Toc91771152"/>
      <w:bookmarkStart w:id="19" w:name="_Toc9846"/>
      <w:r>
        <w:t>五、询价及评审过程</w:t>
      </w:r>
      <w:bookmarkEnd w:id="18"/>
      <w:bookmarkEnd w:id="19"/>
    </w:p>
    <w:p>
      <w:pPr>
        <w:spacing w:line="360" w:lineRule="auto"/>
        <w:rPr>
          <w:b/>
          <w:color w:val="auto"/>
          <w:sz w:val="24"/>
          <w:highlight w:val="none"/>
        </w:rPr>
      </w:pPr>
      <w:r>
        <w:rPr>
          <w:b/>
          <w:color w:val="auto"/>
          <w:sz w:val="24"/>
          <w:highlight w:val="none"/>
        </w:rPr>
        <w:t>22. 询价小组的组建按本文件第六章的规定进行。</w:t>
      </w:r>
    </w:p>
    <w:p>
      <w:pPr>
        <w:pStyle w:val="4"/>
        <w:bidi w:val="0"/>
        <w:jc w:val="center"/>
      </w:pPr>
      <w:bookmarkStart w:id="20" w:name="_Toc30942"/>
      <w:bookmarkStart w:id="21" w:name="_Toc91771153"/>
      <w:r>
        <w:t>六、成交事项</w:t>
      </w:r>
      <w:bookmarkEnd w:id="20"/>
      <w:bookmarkEnd w:id="21"/>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pStyle w:val="4"/>
        <w:bidi w:val="0"/>
        <w:jc w:val="center"/>
      </w:pPr>
      <w:bookmarkStart w:id="22" w:name="_Toc8456"/>
      <w:bookmarkStart w:id="23" w:name="_Toc91771154"/>
      <w:r>
        <w:t>七、合同事项</w:t>
      </w:r>
      <w:bookmarkEnd w:id="22"/>
      <w:bookmarkEnd w:id="23"/>
    </w:p>
    <w:p>
      <w:pPr>
        <w:spacing w:line="360" w:lineRule="auto"/>
        <w:rPr>
          <w:b/>
          <w:color w:val="auto"/>
          <w:sz w:val="24"/>
          <w:highlight w:val="none"/>
        </w:rPr>
      </w:pPr>
      <w:bookmarkStart w:id="24" w:name="_Toc101174151"/>
      <w:bookmarkStart w:id="25" w:name="_Toc430773927"/>
      <w:bookmarkStart w:id="26" w:name="_Toc209847069"/>
      <w:bookmarkStart w:id="27" w:name="_Toc101338364"/>
      <w:bookmarkStart w:id="28" w:name="_Toc101250646"/>
      <w:r>
        <w:rPr>
          <w:b/>
          <w:color w:val="auto"/>
          <w:sz w:val="24"/>
          <w:highlight w:val="none"/>
        </w:rPr>
        <w:t>25.签订合同</w:t>
      </w:r>
      <w:bookmarkEnd w:id="24"/>
      <w:bookmarkEnd w:id="25"/>
      <w:bookmarkEnd w:id="26"/>
      <w:bookmarkEnd w:id="27"/>
      <w:bookmarkEnd w:id="28"/>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pStyle w:val="4"/>
        <w:bidi w:val="0"/>
        <w:jc w:val="center"/>
      </w:pPr>
      <w:bookmarkStart w:id="29" w:name="_Toc28437"/>
      <w:bookmarkStart w:id="30" w:name="_Toc91771155"/>
      <w:r>
        <w:t>八、询价纪律要求</w:t>
      </w:r>
      <w:bookmarkEnd w:id="29"/>
      <w:bookmarkEnd w:id="30"/>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pStyle w:val="4"/>
        <w:bidi w:val="0"/>
        <w:jc w:val="center"/>
      </w:pPr>
      <w:bookmarkStart w:id="31" w:name="_Toc828"/>
      <w:bookmarkStart w:id="32" w:name="_Toc91771156"/>
      <w:r>
        <w:t>九、询问、质疑和投诉</w:t>
      </w:r>
      <w:bookmarkEnd w:id="31"/>
      <w:bookmarkEnd w:id="32"/>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pStyle w:val="4"/>
        <w:bidi w:val="0"/>
        <w:jc w:val="center"/>
      </w:pPr>
      <w:bookmarkStart w:id="33" w:name="_Toc91771157"/>
      <w:bookmarkStart w:id="34" w:name="_Toc5649"/>
      <w:r>
        <w:t>十、其他</w:t>
      </w:r>
      <w:bookmarkEnd w:id="33"/>
      <w:bookmarkEnd w:id="34"/>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35" w:name="_Toc217446057"/>
      <w:bookmarkStart w:id="36" w:name="_Toc183582232"/>
      <w:bookmarkStart w:id="37" w:name="_Toc183682369"/>
      <w:r>
        <w:rPr>
          <w:rFonts w:ascii="黑体" w:hAnsi="黑体" w:eastAsia="黑体"/>
          <w:color w:val="auto"/>
          <w:sz w:val="36"/>
          <w:highlight w:val="none"/>
        </w:rPr>
        <w:br w:type="page"/>
      </w:r>
      <w:bookmarkStart w:id="38" w:name="_Toc91771158"/>
      <w:bookmarkStart w:id="39" w:name="_Toc20772"/>
      <w:r>
        <w:rPr>
          <w:rStyle w:val="29"/>
          <w:rFonts w:hint="eastAsia"/>
        </w:rPr>
        <w:t>第三章 项目技术、服务及商务要求</w:t>
      </w:r>
      <w:bookmarkEnd w:id="38"/>
      <w:bookmarkEnd w:id="39"/>
    </w:p>
    <w:p>
      <w:pPr>
        <w:outlineLvl w:val="1"/>
        <w:rPr>
          <w:rFonts w:hint="eastAsia" w:ascii="宋体" w:hAnsi="宋体"/>
          <w:b/>
          <w:color w:val="auto"/>
          <w:sz w:val="32"/>
          <w:highlight w:val="none"/>
        </w:rPr>
      </w:pPr>
      <w:bookmarkStart w:id="40" w:name="_Toc91771159"/>
      <w:bookmarkStart w:id="41" w:name="_Toc24803"/>
      <w:r>
        <w:rPr>
          <w:rFonts w:hint="eastAsia" w:ascii="宋体" w:hAnsi="宋体"/>
          <w:b/>
          <w:color w:val="auto"/>
          <w:sz w:val="32"/>
          <w:highlight w:val="none"/>
        </w:rPr>
        <w:t>一、项目概况</w:t>
      </w:r>
      <w:bookmarkEnd w:id="40"/>
      <w:bookmarkEnd w:id="41"/>
    </w:p>
    <w:p>
      <w:pPr>
        <w:keepNext w:val="0"/>
        <w:keepLines w:val="0"/>
        <w:pageBreakBefore w:val="0"/>
        <w:widowControl w:val="0"/>
        <w:kinsoku/>
        <w:wordWrap/>
        <w:overflowPunct/>
        <w:topLinePunct w:val="0"/>
        <w:autoSpaceDE/>
        <w:autoSpaceDN/>
        <w:bidi w:val="0"/>
        <w:adjustRightInd/>
        <w:snapToGrid/>
        <w:spacing w:after="240" w:afterLines="100" w:line="360" w:lineRule="auto"/>
        <w:ind w:firstLine="480" w:firstLineChars="200"/>
        <w:textAlignment w:val="auto"/>
        <w:rPr>
          <w:color w:val="auto"/>
          <w:highlight w:val="none"/>
        </w:rPr>
      </w:pPr>
      <w:r>
        <w:rPr>
          <w:rFonts w:hint="eastAsia"/>
          <w:color w:val="auto"/>
          <w:sz w:val="24"/>
          <w:szCs w:val="28"/>
          <w:highlight w:val="none"/>
          <w:lang w:val="en-US" w:eastAsia="zh-CN"/>
        </w:rPr>
        <w:t>我司所管理的公厕，部分化粪池沉淀物堆积，需聘请一家专业的化粪池清掏单位进行清掏，预估费用为1750元/座/次，采购数量为74次，总费用控制在129500元以内，按需清掏，按实结算。</w:t>
      </w:r>
    </w:p>
    <w:p>
      <w:pPr>
        <w:outlineLvl w:val="1"/>
        <w:rPr>
          <w:rFonts w:hint="default" w:ascii="宋体" w:hAnsi="宋体" w:eastAsia="宋体"/>
          <w:b/>
          <w:color w:val="auto"/>
          <w:sz w:val="32"/>
          <w:highlight w:val="none"/>
          <w:lang w:val="en-US" w:eastAsia="zh-CN"/>
        </w:rPr>
      </w:pPr>
      <w:bookmarkStart w:id="42" w:name="_Toc91771160"/>
      <w:bookmarkStart w:id="43" w:name="_Toc23474"/>
      <w:r>
        <w:rPr>
          <w:rFonts w:hint="eastAsia" w:ascii="宋体" w:hAnsi="宋体"/>
          <w:b/>
          <w:color w:val="auto"/>
          <w:sz w:val="32"/>
          <w:highlight w:val="none"/>
        </w:rPr>
        <w:t>二、</w:t>
      </w:r>
      <w:bookmarkEnd w:id="42"/>
      <w:r>
        <w:rPr>
          <w:rFonts w:hint="eastAsia" w:ascii="宋体" w:hAnsi="宋体"/>
          <w:b/>
          <w:color w:val="auto"/>
          <w:sz w:val="32"/>
          <w:highlight w:val="none"/>
          <w:lang w:val="en-US" w:eastAsia="zh-CN"/>
        </w:rPr>
        <w:t>项目服务地点</w:t>
      </w:r>
      <w:bookmarkEnd w:id="43"/>
    </w:p>
    <w:p>
      <w:pPr>
        <w:pStyle w:val="6"/>
        <w:ind w:firstLine="2520" w:firstLineChars="700"/>
        <w:jc w:val="both"/>
        <w:rPr>
          <w:rFonts w:hint="default" w:ascii="宋体" w:hAnsi="宋体" w:eastAsia="宋体" w:cs="Times New Roman"/>
          <w:color w:val="auto"/>
          <w:kern w:val="2"/>
          <w:sz w:val="36"/>
          <w:szCs w:val="36"/>
          <w:highlight w:val="none"/>
          <w:lang w:val="en-US" w:eastAsia="zh-CN" w:bidi="ar-SA"/>
        </w:rPr>
      </w:pPr>
      <w:bookmarkStart w:id="44" w:name="_Toc91771161"/>
      <w:r>
        <w:rPr>
          <w:rFonts w:hint="eastAsia" w:ascii="宋体" w:hAnsi="宋体" w:cs="Times New Roman"/>
          <w:color w:val="auto"/>
          <w:kern w:val="2"/>
          <w:sz w:val="36"/>
          <w:szCs w:val="36"/>
          <w:highlight w:val="none"/>
          <w:lang w:val="en-US" w:eastAsia="zh-CN" w:bidi="ar-SA"/>
        </w:rPr>
        <w:t>（公厕点位）明细</w:t>
      </w:r>
    </w:p>
    <w:tbl>
      <w:tblPr>
        <w:tblStyle w:val="18"/>
        <w:tblW w:w="861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3"/>
        <w:gridCol w:w="1862"/>
        <w:gridCol w:w="5188"/>
        <w:gridCol w:w="8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公厕名称</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坐落位置</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关圣殿</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钟鼓楼斜对面关圣店批发市场内（篦子街2号）</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布鞋厂</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广营路77号</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城南一号</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沙茜南路金沙路202号31号楼对面</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学府雅居</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酒谷大道三段天府中学东门斜对面</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向阳花香</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酒城大道二段消防支队旁</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栖龙圣境</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酒城大道二段瑞景西路6号门岗旁</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泊岸森邻</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玉石南路滨河广场旁边</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酒城1号</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竹园路酒城1号小区北门</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白招牌</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白招牌路53号（白招牌宏阳龙猫市场对面）</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电脑城</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一环路江阳西路段234号（大山坪电脑城旁）</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维多利亚三期</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龙驰路117号</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永丰桥</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上平远路17号（酒城宾馆左面）</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宝来桥</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新马路342号5栋108号                                                                                                                                          （五味市井火锅旁边）</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锦欣医院</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酒城大道华升南路锦欣医院旁</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东门口</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仁和城垣巷1号（原重庆轮船公司底楼）</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兴隆街</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正兴隆街51号后面(兴隆街原菜市内)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朱家山</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南极路24号(邮局对面)</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转盘</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忠山路二段2号1#(新区转盘加油站下面100米处)</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凤凰山</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一环路江阳中路段144号(凤凰花园内1号楼侧30米处)</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蓝田轻工业园</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轻工业园区二期（江南路一段2号旁）</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世纪锦源</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世纪锦园B区（和谐路77号楼对面）</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纪念标</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纪念标 长江蓝湾小区内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农贸市场</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新三村巷36号(新区农贸市场内)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钓鱼台</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钓鱼台路11号5栋附201号</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利泰春天</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龙透关汇通楼下</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市府路</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新马路64号</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香山美树</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酒城大道二段8号（久正医院旁）</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王咀</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酒城大道王咀车站对面</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集成华府</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龙腾路5号3号门岗园旁</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恒利兰庭</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恒利兰庭小区旁</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望江苑</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江阳区学院中路51号望江苑小区旁（天宫路口与学院西路交叉口）</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灏景尊城</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酒城大道一段 轩景上路8号</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库房街</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大云路85号后面(库房街泸南中学旁)</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爱琴海</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轩景下路（空间爱琴海西门口）</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新二村</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新二村巷28号（忠山公园旁）</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广营坡</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广营路30号（广云路龙泉桥下）</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凝关门</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滨江路三段 凝关门老城门旁交通局左侧</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鱼塘湾</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大河街62号附2号（东门口社区右边巷子里）</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银鼎</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江阳中路299号附101号（龙泉桥头银鼎大厦楼下）</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长起桥</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一环路江阳中路段73号(长起桥上行100米巷道内)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灏景雅筑</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酒城大道绿景路6号绿景路（龙透关菜市场旁）</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天和苑</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轩景上路天和苑</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堰塘湾</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军干所旁巷内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誉润城</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誉润城小区内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宝成路一号一栋附104号(医学院大门左侧太平街宰牛院路口)</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大北门</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大北街旁巷内（大北街小学背后）</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重湾（工商所旁）公厕</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宝珠街</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电影院（麻园巷）公厕</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前进路麻园巷</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玉川新城公厕</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玉川新城4号门</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江南新区七区公厕</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珠兰路</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镇委公厕</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力行路巷</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桥南（老泸合路旁）公厕</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桥南泸合路</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宪桥（321国道）公厕</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前进路336号</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鹿子背（二级路旁）公厕</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鹿子背菜市场</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江南新区八区公厕</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银杏路</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青云台</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马鞍寺路青云台小区门口</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加油站（321国道）公厕</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金龙寺对面</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税务所（321国道）公厕</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华油路139号</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上场（上工农路）公厕</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上工农路巷</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正码头（321国道旁）</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复兴路122号</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桥南（康复医院旁）公厕</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蓝安路康复医院旁</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彭湾（新人医对门）公厕</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酒谷大道新人医对面</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水井沟摩尔公厕</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大慈路</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江南新区二区公厕</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沙茜北路</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康乐苑B区</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学堂湾</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康乐苑A区</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圣境路</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佳兴茗苑</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学院路</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江南新区六区公厕</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沙坪路张坝西门对面</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蓝滨佳苑公厕</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力行路65号</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蓝湾香郡</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江阳区黄桷路19号</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天誉誉府</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江阳区华美路一段218号</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天誉锦樾</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江阳区西站路68号</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沱江骑游道1号公厕</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江阳公园二期骑游道</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骑游道2号公厕</w:t>
            </w:r>
          </w:p>
        </w:tc>
        <w:tc>
          <w:tcPr>
            <w:tcW w:w="5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江阳公园二期骑游道</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bl>
    <w:p>
      <w:pPr>
        <w:pStyle w:val="6"/>
        <w:ind w:firstLine="720" w:firstLineChars="300"/>
        <w:jc w:val="both"/>
        <w:rPr>
          <w:rFonts w:hint="eastAsia" w:ascii="宋体" w:hAnsi="宋体" w:eastAsia="宋体" w:cs="Times New Roman"/>
          <w:color w:val="auto"/>
          <w:kern w:val="2"/>
          <w:sz w:val="24"/>
          <w:szCs w:val="24"/>
          <w:highlight w:val="none"/>
          <w:lang w:val="en-US" w:eastAsia="zh-CN" w:bidi="ar-SA"/>
        </w:rPr>
      </w:pPr>
    </w:p>
    <w:p>
      <w:pPr>
        <w:outlineLvl w:val="1"/>
        <w:rPr>
          <w:rFonts w:hint="eastAsia" w:ascii="宋体" w:hAnsi="宋体"/>
          <w:b/>
          <w:color w:val="auto"/>
          <w:sz w:val="32"/>
          <w:highlight w:val="none"/>
        </w:rPr>
      </w:pPr>
      <w:bookmarkStart w:id="45" w:name="_Toc26191"/>
      <w:r>
        <w:rPr>
          <w:rFonts w:hint="eastAsia" w:ascii="宋体" w:hAnsi="宋体"/>
          <w:b/>
          <w:color w:val="auto"/>
          <w:sz w:val="32"/>
          <w:highlight w:val="none"/>
        </w:rPr>
        <w:t>三、服务要求</w:t>
      </w:r>
      <w:bookmarkEnd w:id="44"/>
      <w:bookmarkEnd w:id="45"/>
    </w:p>
    <w:p>
      <w:pPr>
        <w:spacing w:line="360" w:lineRule="auto"/>
        <w:ind w:firstLine="480" w:firstLineChars="200"/>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1.服务期限：</w:t>
      </w:r>
      <w:r>
        <w:rPr>
          <w:rFonts w:hint="eastAsia"/>
          <w:color w:val="auto"/>
          <w:sz w:val="24"/>
          <w:highlight w:val="none"/>
          <w:lang w:val="en-US" w:eastAsia="zh-CN"/>
        </w:rPr>
        <w:t>合同签订后6个月内，每次清掏工期为接到采购人通知后三个日历日内完成（如采购人一次性清掏数量超过3座（不含3座），工期可根据采购人需求另行协商）。</w:t>
      </w:r>
    </w:p>
    <w:p>
      <w:pPr>
        <w:pStyle w:val="6"/>
        <w:numPr>
          <w:ilvl w:val="0"/>
          <w:numId w:val="0"/>
        </w:numPr>
        <w:ind w:firstLine="482" w:firstLineChars="200"/>
        <w:jc w:val="both"/>
        <w:rPr>
          <w:rFonts w:hint="default" w:ascii="宋体" w:hAnsi="宋体" w:eastAsia="宋体" w:cs="Times New Roman"/>
          <w:b/>
          <w:color w:val="auto"/>
          <w:kern w:val="2"/>
          <w:sz w:val="24"/>
          <w:szCs w:val="24"/>
          <w:highlight w:val="none"/>
          <w:lang w:val="en-US" w:eastAsia="zh-CN" w:bidi="ar-SA"/>
        </w:rPr>
      </w:pPr>
      <w:bookmarkStart w:id="46" w:name="_Toc91771162"/>
      <w:r>
        <w:rPr>
          <w:rFonts w:hint="eastAsia" w:ascii="宋体" w:hAnsi="宋体" w:cs="Times New Roman"/>
          <w:b/>
          <w:color w:val="auto"/>
          <w:kern w:val="2"/>
          <w:sz w:val="24"/>
          <w:szCs w:val="24"/>
          <w:highlight w:val="none"/>
          <w:lang w:val="en-US" w:eastAsia="zh-CN" w:bidi="ar-SA"/>
        </w:rPr>
        <w:t>2</w:t>
      </w:r>
      <w:r>
        <w:rPr>
          <w:rFonts w:hint="eastAsia" w:ascii="宋体" w:hAnsi="宋体" w:eastAsia="宋体" w:cs="Times New Roman"/>
          <w:b/>
          <w:color w:val="auto"/>
          <w:kern w:val="2"/>
          <w:sz w:val="24"/>
          <w:szCs w:val="24"/>
          <w:highlight w:val="none"/>
          <w:lang w:val="en-US" w:eastAsia="zh-CN" w:bidi="ar-SA"/>
        </w:rPr>
        <w:t>.采购明细：最高单价限价1750元/座/次，最高总价限价129500元；采购数量：暂定74次，按需清掏，按实结算。</w:t>
      </w:r>
    </w:p>
    <w:p>
      <w:pPr>
        <w:pStyle w:val="6"/>
        <w:keepNext w:val="0"/>
        <w:keepLines w:val="0"/>
        <w:pageBreakBefore w:val="0"/>
        <w:kinsoku/>
        <w:wordWrap/>
        <w:overflowPunct/>
        <w:topLinePunct w:val="0"/>
        <w:bidi w:val="0"/>
        <w:adjustRightInd/>
        <w:snapToGrid/>
        <w:spacing w:after="0" w:line="400" w:lineRule="exact"/>
        <w:ind w:firstLine="482" w:firstLineChars="200"/>
        <w:textAlignment w:val="auto"/>
        <w:rPr>
          <w:rFonts w:hint="default" w:ascii="宋体" w:hAnsi="宋体" w:eastAsia="宋体" w:cs="Times New Roman"/>
          <w:b/>
          <w:color w:val="auto"/>
          <w:kern w:val="2"/>
          <w:sz w:val="24"/>
          <w:szCs w:val="24"/>
          <w:highlight w:val="none"/>
          <w:lang w:val="en-US" w:eastAsia="zh-CN" w:bidi="ar-SA"/>
        </w:rPr>
      </w:pPr>
      <w:r>
        <w:rPr>
          <w:rFonts w:hint="eastAsia" w:ascii="宋体" w:hAnsi="宋体" w:cs="Times New Roman"/>
          <w:b/>
          <w:color w:val="auto"/>
          <w:kern w:val="2"/>
          <w:sz w:val="24"/>
          <w:szCs w:val="24"/>
          <w:highlight w:val="none"/>
          <w:lang w:val="en-US" w:eastAsia="zh-CN" w:bidi="ar-SA"/>
        </w:rPr>
        <w:t>3</w:t>
      </w:r>
      <w:r>
        <w:rPr>
          <w:rFonts w:hint="eastAsia" w:ascii="宋体" w:hAnsi="宋体" w:eastAsia="宋体" w:cs="Times New Roman"/>
          <w:b/>
          <w:color w:val="auto"/>
          <w:kern w:val="2"/>
          <w:sz w:val="24"/>
          <w:szCs w:val="24"/>
          <w:highlight w:val="none"/>
          <w:lang w:val="en-US" w:eastAsia="zh-CN" w:bidi="ar-SA"/>
        </w:rPr>
        <w:t>.公厕化粪池清掏不论化粪池类型及容积大小均固定统一单价，按清掏次数结算</w:t>
      </w:r>
      <w:r>
        <w:rPr>
          <w:rFonts w:hint="eastAsia" w:ascii="宋体" w:hAnsi="宋体" w:cs="Times New Roman"/>
          <w:b/>
          <w:color w:val="auto"/>
          <w:kern w:val="2"/>
          <w:sz w:val="24"/>
          <w:szCs w:val="24"/>
          <w:highlight w:val="none"/>
          <w:lang w:val="en-US" w:eastAsia="zh-CN" w:bidi="ar-SA"/>
        </w:rPr>
        <w:t>。</w:t>
      </w:r>
    </w:p>
    <w:p>
      <w:pPr>
        <w:pStyle w:val="17"/>
        <w:keepNext w:val="0"/>
        <w:keepLines w:val="0"/>
        <w:pageBreakBefore w:val="0"/>
        <w:numPr>
          <w:ilvl w:val="0"/>
          <w:numId w:val="0"/>
        </w:numPr>
        <w:kinsoku/>
        <w:wordWrap/>
        <w:overflowPunct/>
        <w:topLinePunct w:val="0"/>
        <w:bidi w:val="0"/>
        <w:adjustRightInd/>
        <w:snapToGrid/>
        <w:spacing w:after="0" w:line="400" w:lineRule="exact"/>
        <w:ind w:firstLine="482" w:firstLineChars="200"/>
        <w:jc w:val="left"/>
        <w:textAlignment w:val="auto"/>
        <w:rPr>
          <w:rFonts w:hint="eastAsia" w:ascii="宋体" w:hAnsi="宋体" w:eastAsia="宋体" w:cs="Times New Roman"/>
          <w:b/>
          <w:color w:val="auto"/>
          <w:kern w:val="2"/>
          <w:sz w:val="24"/>
          <w:szCs w:val="24"/>
          <w:highlight w:val="none"/>
          <w:lang w:val="en-US" w:eastAsia="zh-CN" w:bidi="ar-SA"/>
        </w:rPr>
      </w:pPr>
      <w:r>
        <w:rPr>
          <w:rFonts w:hint="eastAsia" w:ascii="宋体" w:hAnsi="宋体" w:cs="Times New Roman"/>
          <w:b/>
          <w:color w:val="auto"/>
          <w:kern w:val="2"/>
          <w:sz w:val="24"/>
          <w:szCs w:val="24"/>
          <w:highlight w:val="none"/>
          <w:lang w:val="en-US" w:eastAsia="zh-CN" w:bidi="ar-SA"/>
        </w:rPr>
        <w:t>4</w:t>
      </w:r>
      <w:r>
        <w:rPr>
          <w:rFonts w:hint="eastAsia" w:ascii="宋体" w:hAnsi="宋体" w:eastAsia="宋体" w:cs="Times New Roman"/>
          <w:b/>
          <w:color w:val="auto"/>
          <w:kern w:val="2"/>
          <w:sz w:val="24"/>
          <w:szCs w:val="24"/>
          <w:highlight w:val="none"/>
          <w:lang w:val="en-US" w:eastAsia="zh-CN" w:bidi="ar-SA"/>
        </w:rPr>
        <w:t>.工作部位主要为检查井、化粪池、连接化粪池管道；工作内容主要为管道的疏通、化粪池沉积物、漂浮物清掏、污水清理，保证污水不外溢，无明显残渣。</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firstLine="482" w:firstLineChars="200"/>
        <w:jc w:val="both"/>
        <w:textAlignment w:val="auto"/>
        <w:rPr>
          <w:rFonts w:hint="default" w:ascii="宋体" w:hAnsi="宋体" w:eastAsia="宋体" w:cs="Times New Roman"/>
          <w:b/>
          <w:color w:val="auto"/>
          <w:kern w:val="2"/>
          <w:sz w:val="24"/>
          <w:szCs w:val="24"/>
          <w:highlight w:val="none"/>
          <w:lang w:val="en-US" w:eastAsia="zh-CN" w:bidi="ar-SA"/>
        </w:rPr>
      </w:pPr>
      <w:r>
        <w:rPr>
          <w:rFonts w:hint="eastAsia" w:ascii="宋体" w:hAnsi="宋体" w:cs="Times New Roman"/>
          <w:b/>
          <w:color w:val="auto"/>
          <w:kern w:val="2"/>
          <w:sz w:val="24"/>
          <w:szCs w:val="24"/>
          <w:highlight w:val="none"/>
          <w:lang w:val="en-US" w:eastAsia="zh-CN" w:bidi="ar-SA"/>
        </w:rPr>
        <w:t>5</w:t>
      </w:r>
      <w:r>
        <w:rPr>
          <w:rFonts w:hint="eastAsia" w:ascii="宋体" w:hAnsi="宋体" w:eastAsia="宋体" w:cs="Times New Roman"/>
          <w:b/>
          <w:color w:val="auto"/>
          <w:kern w:val="2"/>
          <w:sz w:val="24"/>
          <w:szCs w:val="24"/>
          <w:highlight w:val="none"/>
          <w:lang w:val="en-US" w:eastAsia="zh-CN" w:bidi="ar-SA"/>
        </w:rPr>
        <w:t>.清掏过程中供应商应采取措施防止粪水、污水泄露，保持施工现场干净，作业过程中做到不扰民。</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2" w:firstLineChars="200"/>
        <w:jc w:val="both"/>
        <w:textAlignment w:val="auto"/>
        <w:rPr>
          <w:rFonts w:hint="default" w:ascii="宋体" w:hAnsi="宋体" w:eastAsia="宋体" w:cs="Times New Roman"/>
          <w:b/>
          <w:color w:val="auto"/>
          <w:kern w:val="2"/>
          <w:sz w:val="24"/>
          <w:szCs w:val="24"/>
          <w:highlight w:val="none"/>
          <w:lang w:val="en-US" w:eastAsia="zh-CN" w:bidi="ar-SA"/>
        </w:rPr>
      </w:pPr>
      <w:r>
        <w:rPr>
          <w:rFonts w:hint="eastAsia" w:ascii="宋体" w:hAnsi="宋体" w:cs="Times New Roman"/>
          <w:b/>
          <w:color w:val="auto"/>
          <w:kern w:val="2"/>
          <w:sz w:val="24"/>
          <w:szCs w:val="24"/>
          <w:highlight w:val="none"/>
          <w:lang w:val="en-US" w:eastAsia="zh-CN" w:bidi="ar-SA"/>
        </w:rPr>
        <w:t>6</w:t>
      </w:r>
      <w:r>
        <w:rPr>
          <w:rFonts w:hint="eastAsia" w:ascii="宋体" w:hAnsi="宋体" w:eastAsia="宋体" w:cs="Times New Roman"/>
          <w:b/>
          <w:color w:val="auto"/>
          <w:kern w:val="2"/>
          <w:sz w:val="24"/>
          <w:szCs w:val="24"/>
          <w:highlight w:val="none"/>
          <w:lang w:val="en-US" w:eastAsia="zh-CN" w:bidi="ar-SA"/>
        </w:rPr>
        <w:t>.清理出的粪水、粪渣由供应商运到环卫主管部门指定地点进行处理。</w:t>
      </w:r>
    </w:p>
    <w:p>
      <w:pPr>
        <w:pStyle w:val="6"/>
        <w:keepNext w:val="0"/>
        <w:keepLines w:val="0"/>
        <w:pageBreakBefore w:val="0"/>
        <w:widowControl w:val="0"/>
        <w:kinsoku/>
        <w:wordWrap/>
        <w:overflowPunct/>
        <w:topLinePunct w:val="0"/>
        <w:autoSpaceDE/>
        <w:autoSpaceDN/>
        <w:bidi w:val="0"/>
        <w:adjustRightInd/>
        <w:snapToGrid/>
        <w:spacing w:after="0" w:line="400" w:lineRule="exact"/>
        <w:ind w:firstLine="482" w:firstLineChars="200"/>
        <w:jc w:val="both"/>
        <w:textAlignment w:val="auto"/>
        <w:rPr>
          <w:rFonts w:hint="eastAsia" w:ascii="宋体" w:hAnsi="宋体" w:eastAsia="宋体" w:cs="Times New Roman"/>
          <w:b/>
          <w:color w:val="auto"/>
          <w:kern w:val="2"/>
          <w:sz w:val="24"/>
          <w:szCs w:val="24"/>
          <w:highlight w:val="none"/>
          <w:lang w:val="en-US" w:eastAsia="zh-CN" w:bidi="ar-SA"/>
        </w:rPr>
      </w:pPr>
      <w:r>
        <w:rPr>
          <w:rFonts w:hint="eastAsia" w:ascii="宋体" w:hAnsi="宋体" w:cs="Times New Roman"/>
          <w:b/>
          <w:color w:val="auto"/>
          <w:kern w:val="2"/>
          <w:sz w:val="24"/>
          <w:szCs w:val="24"/>
          <w:highlight w:val="none"/>
          <w:lang w:val="en-US" w:eastAsia="zh-CN" w:bidi="ar-SA"/>
        </w:rPr>
        <w:t>7</w:t>
      </w:r>
      <w:r>
        <w:rPr>
          <w:rFonts w:hint="eastAsia" w:ascii="宋体" w:hAnsi="宋体" w:eastAsia="宋体" w:cs="Times New Roman"/>
          <w:b/>
          <w:color w:val="auto"/>
          <w:kern w:val="2"/>
          <w:sz w:val="24"/>
          <w:szCs w:val="24"/>
          <w:highlight w:val="none"/>
          <w:lang w:val="en-US" w:eastAsia="zh-CN" w:bidi="ar-SA"/>
        </w:rPr>
        <w:t>.如果清掏数量有增加，按已报价格进行计费。</w:t>
      </w:r>
    </w:p>
    <w:p>
      <w:pPr>
        <w:pStyle w:val="6"/>
        <w:keepNext w:val="0"/>
        <w:keepLines w:val="0"/>
        <w:pageBreakBefore w:val="0"/>
        <w:widowControl w:val="0"/>
        <w:kinsoku/>
        <w:wordWrap/>
        <w:overflowPunct/>
        <w:topLinePunct w:val="0"/>
        <w:autoSpaceDE/>
        <w:autoSpaceDN/>
        <w:bidi w:val="0"/>
        <w:adjustRightInd/>
        <w:snapToGrid/>
        <w:spacing w:after="0" w:line="400" w:lineRule="exact"/>
        <w:ind w:firstLine="482" w:firstLineChars="200"/>
        <w:jc w:val="both"/>
        <w:textAlignment w:val="auto"/>
        <w:rPr>
          <w:rFonts w:hint="eastAsia" w:ascii="宋体" w:hAnsi="宋体" w:eastAsia="宋体" w:cs="Times New Roman"/>
          <w:b/>
          <w:color w:val="auto"/>
          <w:kern w:val="2"/>
          <w:sz w:val="24"/>
          <w:szCs w:val="24"/>
          <w:highlight w:val="none"/>
          <w:lang w:val="en-US" w:eastAsia="zh-CN" w:bidi="ar-SA"/>
        </w:rPr>
      </w:pPr>
      <w:r>
        <w:rPr>
          <w:rFonts w:hint="eastAsia" w:ascii="宋体" w:hAnsi="宋体" w:eastAsia="宋体" w:cs="Times New Roman"/>
          <w:b/>
          <w:color w:val="auto"/>
          <w:kern w:val="2"/>
          <w:sz w:val="24"/>
          <w:szCs w:val="24"/>
          <w:highlight w:val="none"/>
          <w:lang w:val="en-US" w:eastAsia="zh-CN" w:bidi="ar-SA"/>
        </w:rPr>
        <w:t>8.各区域的清掏工作根据采购人的具体通知时间为准。</w:t>
      </w:r>
    </w:p>
    <w:p>
      <w:pPr>
        <w:pStyle w:val="6"/>
        <w:keepNext w:val="0"/>
        <w:keepLines w:val="0"/>
        <w:pageBreakBefore w:val="0"/>
        <w:widowControl w:val="0"/>
        <w:kinsoku/>
        <w:wordWrap/>
        <w:overflowPunct/>
        <w:topLinePunct w:val="0"/>
        <w:autoSpaceDE/>
        <w:autoSpaceDN/>
        <w:bidi w:val="0"/>
        <w:adjustRightInd/>
        <w:snapToGrid/>
        <w:spacing w:after="0" w:line="400" w:lineRule="exact"/>
        <w:ind w:firstLine="482" w:firstLineChars="200"/>
        <w:jc w:val="both"/>
        <w:textAlignment w:val="auto"/>
        <w:rPr>
          <w:rFonts w:hint="eastAsia" w:ascii="宋体" w:hAnsi="宋体" w:eastAsia="宋体" w:cs="Times New Roman"/>
          <w:b/>
          <w:color w:val="auto"/>
          <w:kern w:val="2"/>
          <w:sz w:val="24"/>
          <w:szCs w:val="24"/>
          <w:highlight w:val="none"/>
          <w:lang w:val="en-US" w:eastAsia="zh-CN" w:bidi="ar-SA"/>
        </w:rPr>
      </w:pPr>
      <w:bookmarkStart w:id="47" w:name="_Toc12209"/>
      <w:bookmarkStart w:id="48" w:name="_Toc17708"/>
      <w:bookmarkStart w:id="49" w:name="_Toc10697"/>
      <w:bookmarkStart w:id="50" w:name="_Toc18492"/>
      <w:bookmarkStart w:id="51" w:name="_Toc17360"/>
      <w:r>
        <w:rPr>
          <w:rFonts w:hint="eastAsia" w:ascii="宋体" w:hAnsi="宋体" w:eastAsia="宋体" w:cs="Times New Roman"/>
          <w:b/>
          <w:color w:val="auto"/>
          <w:kern w:val="2"/>
          <w:sz w:val="24"/>
          <w:szCs w:val="24"/>
          <w:highlight w:val="none"/>
          <w:lang w:val="en-US" w:eastAsia="zh-CN" w:bidi="ar-SA"/>
        </w:rPr>
        <w:t>9.</w:t>
      </w:r>
      <w:bookmarkEnd w:id="47"/>
      <w:bookmarkEnd w:id="48"/>
      <w:bookmarkEnd w:id="49"/>
      <w:bookmarkEnd w:id="50"/>
      <w:bookmarkEnd w:id="51"/>
      <w:r>
        <w:rPr>
          <w:rFonts w:hint="eastAsia" w:ascii="宋体" w:hAnsi="宋体" w:cs="Times New Roman"/>
          <w:b/>
          <w:color w:val="auto"/>
          <w:kern w:val="2"/>
          <w:sz w:val="24"/>
          <w:szCs w:val="24"/>
          <w:highlight w:val="none"/>
          <w:lang w:val="en-US" w:eastAsia="zh-CN" w:bidi="ar-SA"/>
        </w:rPr>
        <w:t>供应商</w:t>
      </w:r>
      <w:r>
        <w:rPr>
          <w:rFonts w:hint="eastAsia" w:ascii="宋体" w:hAnsi="宋体" w:eastAsia="宋体" w:cs="Times New Roman"/>
          <w:b/>
          <w:color w:val="auto"/>
          <w:kern w:val="2"/>
          <w:sz w:val="24"/>
          <w:szCs w:val="24"/>
          <w:highlight w:val="none"/>
          <w:lang w:val="en-US" w:eastAsia="zh-CN" w:bidi="ar-SA"/>
        </w:rPr>
        <w:t>施工人员需具备有限空间作业证书，施工现场应设置施工标志标识标牌并采取适当的安全措施，按要求文明施工、安全施工，整个清掏过程中严控火源和静电，若因</w:t>
      </w:r>
      <w:r>
        <w:rPr>
          <w:rFonts w:hint="eastAsia" w:ascii="宋体" w:hAnsi="宋体" w:cs="Times New Roman"/>
          <w:b/>
          <w:color w:val="auto"/>
          <w:kern w:val="2"/>
          <w:sz w:val="24"/>
          <w:szCs w:val="24"/>
          <w:highlight w:val="none"/>
          <w:lang w:val="en-US" w:eastAsia="zh-CN" w:bidi="ar-SA"/>
        </w:rPr>
        <w:t>供应商</w:t>
      </w:r>
      <w:r>
        <w:rPr>
          <w:rFonts w:hint="eastAsia" w:ascii="宋体" w:hAnsi="宋体" w:eastAsia="宋体" w:cs="Times New Roman"/>
          <w:b/>
          <w:color w:val="auto"/>
          <w:kern w:val="2"/>
          <w:sz w:val="24"/>
          <w:szCs w:val="24"/>
          <w:highlight w:val="none"/>
          <w:lang w:val="en-US" w:eastAsia="zh-CN" w:bidi="ar-SA"/>
        </w:rPr>
        <w:t>发生任何安全事故，所产生的经济及法律责任，由</w:t>
      </w:r>
      <w:r>
        <w:rPr>
          <w:rFonts w:hint="eastAsia" w:ascii="宋体" w:hAnsi="宋体" w:cs="Times New Roman"/>
          <w:b/>
          <w:color w:val="auto"/>
          <w:kern w:val="2"/>
          <w:sz w:val="24"/>
          <w:szCs w:val="24"/>
          <w:highlight w:val="none"/>
          <w:lang w:val="en-US" w:eastAsia="zh-CN" w:bidi="ar-SA"/>
        </w:rPr>
        <w:t>供应商</w:t>
      </w:r>
      <w:r>
        <w:rPr>
          <w:rFonts w:hint="eastAsia" w:ascii="宋体" w:hAnsi="宋体" w:eastAsia="宋体" w:cs="Times New Roman"/>
          <w:b/>
          <w:color w:val="auto"/>
          <w:kern w:val="2"/>
          <w:sz w:val="24"/>
          <w:szCs w:val="24"/>
          <w:highlight w:val="none"/>
          <w:lang w:val="en-US" w:eastAsia="zh-CN" w:bidi="ar-SA"/>
        </w:rPr>
        <w:t>全部承担；</w:t>
      </w:r>
    </w:p>
    <w:p>
      <w:pPr>
        <w:pStyle w:val="9"/>
        <w:keepNext w:val="0"/>
        <w:keepLines w:val="0"/>
        <w:pageBreakBefore w:val="0"/>
        <w:kinsoku/>
        <w:wordWrap/>
        <w:overflowPunct/>
        <w:topLinePunct w:val="0"/>
        <w:bidi w:val="0"/>
        <w:adjustRightInd/>
        <w:snapToGrid/>
        <w:spacing w:line="400" w:lineRule="exact"/>
        <w:ind w:left="0" w:leftChars="0" w:firstLine="482" w:firstLineChars="200"/>
        <w:textAlignment w:val="auto"/>
        <w:rPr>
          <w:rFonts w:hint="eastAsia" w:ascii="宋体" w:hAnsi="宋体" w:eastAsia="宋体" w:cs="Times New Roman"/>
          <w:b/>
          <w:color w:val="auto"/>
          <w:kern w:val="2"/>
          <w:sz w:val="24"/>
          <w:szCs w:val="24"/>
          <w:highlight w:val="none"/>
          <w:lang w:val="en-US" w:eastAsia="zh-CN" w:bidi="ar-SA"/>
        </w:rPr>
      </w:pPr>
      <w:r>
        <w:rPr>
          <w:rFonts w:hint="eastAsia" w:ascii="宋体" w:hAnsi="宋体" w:eastAsia="宋体" w:cs="Times New Roman"/>
          <w:b/>
          <w:color w:val="auto"/>
          <w:kern w:val="2"/>
          <w:sz w:val="24"/>
          <w:szCs w:val="24"/>
          <w:highlight w:val="none"/>
          <w:lang w:val="en-US" w:eastAsia="zh-CN" w:bidi="ar-SA"/>
        </w:rPr>
        <w:t>1</w:t>
      </w:r>
      <w:r>
        <w:rPr>
          <w:rFonts w:hint="eastAsia" w:hAnsi="宋体" w:cs="Times New Roman"/>
          <w:b/>
          <w:color w:val="auto"/>
          <w:kern w:val="2"/>
          <w:sz w:val="24"/>
          <w:szCs w:val="24"/>
          <w:highlight w:val="none"/>
          <w:lang w:val="en-US" w:eastAsia="zh-CN" w:bidi="ar-SA"/>
        </w:rPr>
        <w:t>0</w:t>
      </w:r>
      <w:r>
        <w:rPr>
          <w:rFonts w:hint="eastAsia" w:ascii="宋体" w:hAnsi="宋体" w:eastAsia="宋体" w:cs="Times New Roman"/>
          <w:b/>
          <w:color w:val="auto"/>
          <w:kern w:val="2"/>
          <w:sz w:val="24"/>
          <w:szCs w:val="24"/>
          <w:highlight w:val="none"/>
          <w:lang w:val="en-US" w:eastAsia="zh-CN" w:bidi="ar-SA"/>
        </w:rPr>
        <w:t>.清掏工作完成后，供应商应向采购人提供粪水、粪渣</w:t>
      </w:r>
      <w:r>
        <w:rPr>
          <w:rFonts w:hint="eastAsia" w:hAnsi="宋体" w:cs="Times New Roman"/>
          <w:b/>
          <w:color w:val="auto"/>
          <w:kern w:val="2"/>
          <w:sz w:val="24"/>
          <w:szCs w:val="24"/>
          <w:highlight w:val="none"/>
          <w:lang w:val="en-US" w:eastAsia="zh-CN" w:bidi="ar-SA"/>
        </w:rPr>
        <w:t>及废料</w:t>
      </w:r>
      <w:r>
        <w:rPr>
          <w:rFonts w:hint="eastAsia" w:ascii="宋体" w:hAnsi="宋体" w:eastAsia="宋体" w:cs="Times New Roman"/>
          <w:b/>
          <w:color w:val="auto"/>
          <w:kern w:val="2"/>
          <w:sz w:val="24"/>
          <w:szCs w:val="24"/>
          <w:highlight w:val="none"/>
          <w:lang w:val="en-US" w:eastAsia="zh-CN" w:bidi="ar-SA"/>
        </w:rPr>
        <w:t>去向回执（即无害化处理的回执</w:t>
      </w:r>
      <w:r>
        <w:rPr>
          <w:rFonts w:hint="eastAsia" w:hAnsi="宋体" w:cs="Times New Roman"/>
          <w:b/>
          <w:color w:val="auto"/>
          <w:kern w:val="2"/>
          <w:sz w:val="24"/>
          <w:szCs w:val="24"/>
          <w:highlight w:val="none"/>
          <w:lang w:val="en-US" w:eastAsia="zh-CN" w:bidi="ar-SA"/>
        </w:rPr>
        <w:t>清单</w:t>
      </w:r>
      <w:r>
        <w:rPr>
          <w:rFonts w:hint="eastAsia" w:ascii="宋体" w:hAnsi="宋体" w:eastAsia="宋体" w:cs="Times New Roman"/>
          <w:b/>
          <w:color w:val="auto"/>
          <w:kern w:val="2"/>
          <w:sz w:val="24"/>
          <w:szCs w:val="24"/>
          <w:highlight w:val="none"/>
          <w:lang w:val="en-US" w:eastAsia="zh-CN" w:bidi="ar-SA"/>
        </w:rPr>
        <w:t>）。</w:t>
      </w:r>
    </w:p>
    <w:p>
      <w:pPr>
        <w:spacing w:line="360" w:lineRule="auto"/>
        <w:ind w:firstLine="482" w:firstLineChars="200"/>
        <w:rPr>
          <w:rFonts w:hint="default" w:ascii="仿宋_GB2312" w:hAnsi="仿宋_GB2312" w:eastAsia="仿宋_GB2312" w:cs="仿宋_GB2312"/>
          <w:b w:val="0"/>
          <w:bCs/>
          <w:color w:val="auto"/>
          <w:sz w:val="28"/>
          <w:szCs w:val="28"/>
          <w:highlight w:val="none"/>
          <w:lang w:val="en-US" w:eastAsia="zh-CN"/>
        </w:rPr>
      </w:pPr>
      <w:bookmarkStart w:id="52" w:name="_Toc30744"/>
      <w:r>
        <w:rPr>
          <w:rFonts w:hint="eastAsia" w:ascii="宋体" w:hAnsi="宋体" w:eastAsia="宋体" w:cs="Times New Roman"/>
          <w:b/>
          <w:color w:val="auto"/>
          <w:kern w:val="2"/>
          <w:sz w:val="24"/>
          <w:szCs w:val="24"/>
          <w:highlight w:val="none"/>
          <w:lang w:val="en-US" w:eastAsia="zh-CN" w:bidi="ar-SA"/>
        </w:rPr>
        <w:t>1</w:t>
      </w:r>
      <w:r>
        <w:rPr>
          <w:rFonts w:hint="eastAsia" w:ascii="宋体" w:hAnsi="宋体" w:cs="Times New Roman"/>
          <w:b/>
          <w:color w:val="auto"/>
          <w:kern w:val="2"/>
          <w:sz w:val="24"/>
          <w:szCs w:val="24"/>
          <w:highlight w:val="none"/>
          <w:lang w:val="en-US" w:eastAsia="zh-CN" w:bidi="ar-SA"/>
        </w:rPr>
        <w:t>1</w:t>
      </w:r>
      <w:r>
        <w:rPr>
          <w:rFonts w:hint="eastAsia" w:ascii="宋体" w:hAnsi="宋体" w:eastAsia="宋体" w:cs="Times New Roman"/>
          <w:b/>
          <w:color w:val="auto"/>
          <w:kern w:val="2"/>
          <w:sz w:val="24"/>
          <w:szCs w:val="24"/>
          <w:highlight w:val="none"/>
          <w:lang w:val="en-US" w:eastAsia="zh-CN" w:bidi="ar-SA"/>
        </w:rPr>
        <w:t>.</w:t>
      </w:r>
      <w:r>
        <w:rPr>
          <w:rFonts w:hint="default" w:ascii="宋体" w:hAnsi="宋体" w:eastAsia="宋体" w:cs="Times New Roman"/>
          <w:b/>
          <w:color w:val="auto"/>
          <w:kern w:val="2"/>
          <w:sz w:val="24"/>
          <w:szCs w:val="24"/>
          <w:highlight w:val="none"/>
          <w:lang w:val="en-US" w:eastAsia="zh-CN" w:bidi="ar-SA"/>
        </w:rPr>
        <w:t>服务期内</w:t>
      </w:r>
      <w:r>
        <w:rPr>
          <w:rFonts w:hint="eastAsia" w:ascii="宋体" w:hAnsi="宋体" w:eastAsia="宋体" w:cs="Times New Roman"/>
          <w:b/>
          <w:color w:val="auto"/>
          <w:kern w:val="2"/>
          <w:sz w:val="24"/>
          <w:szCs w:val="24"/>
          <w:highlight w:val="none"/>
          <w:lang w:val="en-US" w:eastAsia="zh-CN" w:bidi="ar-SA"/>
        </w:rPr>
        <w:t>（含质保期）</w:t>
      </w:r>
      <w:r>
        <w:rPr>
          <w:rFonts w:hint="default" w:ascii="宋体" w:hAnsi="宋体" w:eastAsia="宋体" w:cs="Times New Roman"/>
          <w:b/>
          <w:color w:val="auto"/>
          <w:kern w:val="2"/>
          <w:sz w:val="24"/>
          <w:szCs w:val="24"/>
          <w:highlight w:val="none"/>
          <w:lang w:val="en-US" w:eastAsia="zh-CN" w:bidi="ar-SA"/>
        </w:rPr>
        <w:t>，采购人需要清理，疏通管道</w:t>
      </w:r>
      <w:r>
        <w:rPr>
          <w:rFonts w:hint="eastAsia" w:ascii="宋体" w:hAnsi="宋体" w:cs="Times New Roman"/>
          <w:b/>
          <w:color w:val="auto"/>
          <w:kern w:val="2"/>
          <w:sz w:val="24"/>
          <w:szCs w:val="24"/>
          <w:highlight w:val="none"/>
          <w:lang w:val="en-US" w:eastAsia="zh-CN" w:bidi="ar-SA"/>
        </w:rPr>
        <w:t>的</w:t>
      </w:r>
      <w:r>
        <w:rPr>
          <w:rFonts w:hint="default" w:ascii="宋体" w:hAnsi="宋体" w:eastAsia="宋体" w:cs="Times New Roman"/>
          <w:b/>
          <w:color w:val="auto"/>
          <w:kern w:val="2"/>
          <w:sz w:val="24"/>
          <w:szCs w:val="24"/>
          <w:highlight w:val="none"/>
          <w:lang w:val="en-US" w:eastAsia="zh-CN" w:bidi="ar-SA"/>
        </w:rPr>
        <w:t>，供应商应在2小时之内响应，</w:t>
      </w:r>
      <w:r>
        <w:rPr>
          <w:rFonts w:hint="eastAsia" w:ascii="宋体" w:hAnsi="宋体" w:cs="Times New Roman"/>
          <w:b/>
          <w:color w:val="auto"/>
          <w:kern w:val="2"/>
          <w:sz w:val="24"/>
          <w:szCs w:val="24"/>
          <w:highlight w:val="none"/>
          <w:lang w:val="en-US" w:eastAsia="zh-CN" w:bidi="ar-SA"/>
        </w:rPr>
        <w:t>及时</w:t>
      </w:r>
      <w:r>
        <w:rPr>
          <w:rFonts w:hint="default" w:ascii="宋体" w:hAnsi="宋体" w:eastAsia="宋体" w:cs="Times New Roman"/>
          <w:b/>
          <w:color w:val="auto"/>
          <w:kern w:val="2"/>
          <w:sz w:val="24"/>
          <w:szCs w:val="24"/>
          <w:highlight w:val="none"/>
          <w:lang w:val="en-US" w:eastAsia="zh-CN" w:bidi="ar-SA"/>
        </w:rPr>
        <w:t>到达现场处理，</w:t>
      </w:r>
      <w:r>
        <w:rPr>
          <w:rFonts w:hint="eastAsia" w:ascii="宋体" w:hAnsi="宋体" w:eastAsia="宋体" w:cs="Times New Roman"/>
          <w:b/>
          <w:color w:val="auto"/>
          <w:kern w:val="2"/>
          <w:sz w:val="24"/>
          <w:szCs w:val="24"/>
          <w:highlight w:val="none"/>
          <w:lang w:val="en-US" w:eastAsia="zh-CN" w:bidi="ar-SA"/>
        </w:rPr>
        <w:t>3个</w:t>
      </w:r>
      <w:r>
        <w:rPr>
          <w:rFonts w:hint="eastAsia" w:hAnsi="宋体" w:cs="Times New Roman"/>
          <w:b/>
          <w:color w:val="auto"/>
          <w:kern w:val="2"/>
          <w:sz w:val="24"/>
          <w:szCs w:val="24"/>
          <w:highlight w:val="none"/>
          <w:lang w:val="en-US" w:eastAsia="zh-CN" w:bidi="ar-SA"/>
        </w:rPr>
        <w:t>日历日内</w:t>
      </w:r>
      <w:r>
        <w:rPr>
          <w:rFonts w:hint="eastAsia" w:ascii="宋体" w:hAnsi="宋体" w:eastAsia="宋体" w:cs="Times New Roman"/>
          <w:b/>
          <w:color w:val="auto"/>
          <w:kern w:val="2"/>
          <w:sz w:val="24"/>
          <w:szCs w:val="24"/>
          <w:highlight w:val="none"/>
          <w:lang w:val="en-US" w:eastAsia="zh-CN" w:bidi="ar-SA"/>
        </w:rPr>
        <w:t>完成清掏</w:t>
      </w:r>
      <w:r>
        <w:rPr>
          <w:rFonts w:hint="eastAsia" w:hAnsi="宋体" w:cs="Times New Roman"/>
          <w:b/>
          <w:color w:val="auto"/>
          <w:kern w:val="2"/>
          <w:sz w:val="24"/>
          <w:szCs w:val="24"/>
          <w:highlight w:val="none"/>
          <w:lang w:val="en-US" w:eastAsia="zh-CN" w:bidi="ar-SA"/>
        </w:rPr>
        <w:t>（</w:t>
      </w:r>
      <w:r>
        <w:rPr>
          <w:rFonts w:hint="eastAsia"/>
          <w:color w:val="auto"/>
          <w:sz w:val="24"/>
          <w:highlight w:val="none"/>
          <w:lang w:val="en-US" w:eastAsia="zh-CN"/>
        </w:rPr>
        <w:t>采购人一次性清掏数量超过3座（不含3座），工期可根据采购人需求另行协商）</w:t>
      </w:r>
      <w:r>
        <w:rPr>
          <w:rFonts w:hint="eastAsia" w:ascii="宋体" w:hAnsi="宋体" w:eastAsia="宋体" w:cs="Times New Roman"/>
          <w:b/>
          <w:color w:val="auto"/>
          <w:kern w:val="2"/>
          <w:sz w:val="24"/>
          <w:szCs w:val="24"/>
          <w:highlight w:val="none"/>
          <w:lang w:val="en-US" w:eastAsia="zh-CN" w:bidi="ar-SA"/>
        </w:rPr>
        <w:t>，</w:t>
      </w:r>
      <w:r>
        <w:rPr>
          <w:rFonts w:hint="eastAsia" w:ascii="宋体" w:hAnsi="宋体" w:eastAsia="宋体" w:cs="宋体"/>
          <w:b w:val="0"/>
          <w:bCs/>
          <w:color w:val="auto"/>
          <w:sz w:val="24"/>
          <w:szCs w:val="24"/>
          <w:highlight w:val="none"/>
          <w:lang w:val="en-US" w:eastAsia="zh-CN"/>
        </w:rPr>
        <w:t>未按约定时间完成清掏服务的，每逾一日，扣除履约保证金总额的1%，超过3日仍未完成的，采购人可解除合同并没收供应商剩余履约保证金。质保期内违反约定时间清掏的，扣除供应商全部质保金，质保金不足以弥补质保费用的部分由乙方承担，甲方将通过诉讼方式予以追缴。</w:t>
      </w:r>
      <w:bookmarkEnd w:id="52"/>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Times New Roman"/>
          <w:b/>
          <w:color w:val="auto"/>
          <w:kern w:val="2"/>
          <w:sz w:val="24"/>
          <w:szCs w:val="24"/>
          <w:highlight w:val="none"/>
          <w:lang w:val="en-US" w:eastAsia="zh-CN" w:bidi="ar-SA"/>
        </w:rPr>
      </w:pPr>
      <w:bookmarkStart w:id="53" w:name="_Toc15076"/>
      <w:r>
        <w:rPr>
          <w:rFonts w:hint="eastAsia" w:ascii="宋体" w:hAnsi="宋体" w:eastAsia="宋体" w:cs="Times New Roman"/>
          <w:b/>
          <w:color w:val="auto"/>
          <w:kern w:val="2"/>
          <w:sz w:val="24"/>
          <w:szCs w:val="24"/>
          <w:highlight w:val="none"/>
          <w:lang w:val="en-US" w:eastAsia="zh-CN" w:bidi="ar-SA"/>
        </w:rPr>
        <w:t>1</w:t>
      </w:r>
      <w:r>
        <w:rPr>
          <w:rFonts w:hint="eastAsia" w:ascii="宋体" w:hAnsi="宋体" w:cs="Times New Roman"/>
          <w:b/>
          <w:color w:val="auto"/>
          <w:kern w:val="2"/>
          <w:sz w:val="24"/>
          <w:szCs w:val="24"/>
          <w:highlight w:val="none"/>
          <w:lang w:val="en-US" w:eastAsia="zh-CN" w:bidi="ar-SA"/>
        </w:rPr>
        <w:t>2</w:t>
      </w:r>
      <w:r>
        <w:rPr>
          <w:rFonts w:hint="eastAsia" w:ascii="宋体" w:hAnsi="宋体" w:eastAsia="宋体" w:cs="Times New Roman"/>
          <w:b/>
          <w:color w:val="auto"/>
          <w:kern w:val="2"/>
          <w:sz w:val="24"/>
          <w:szCs w:val="24"/>
          <w:highlight w:val="none"/>
          <w:lang w:val="en-US" w:eastAsia="zh-CN" w:bidi="ar-SA"/>
        </w:rPr>
        <w:t>.清掏验收合格后质保期为6个月，质保期间除因管道、检查井及化粪池塌陷造成的堵塞，其他一切问题均由供应商负责免费清理疏通，不再另行计费。</w:t>
      </w:r>
      <w:bookmarkEnd w:id="53"/>
    </w:p>
    <w:p>
      <w:pPr>
        <w:outlineLvl w:val="1"/>
        <w:rPr>
          <w:rFonts w:hint="eastAsia" w:ascii="宋体" w:hAnsi="宋体"/>
          <w:b/>
          <w:color w:val="auto"/>
          <w:sz w:val="32"/>
          <w:highlight w:val="none"/>
        </w:rPr>
      </w:pPr>
      <w:bookmarkStart w:id="54" w:name="_Toc16774"/>
      <w:r>
        <w:rPr>
          <w:rFonts w:hint="eastAsia" w:ascii="宋体" w:hAnsi="宋体"/>
          <w:b/>
          <w:color w:val="auto"/>
          <w:sz w:val="32"/>
          <w:highlight w:val="none"/>
        </w:rPr>
        <w:t>四、商务要求</w:t>
      </w:r>
      <w:bookmarkEnd w:id="46"/>
      <w:bookmarkEnd w:id="54"/>
    </w:p>
    <w:p>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beforeAutospacing="0" w:after="0" w:afterAutospacing="0" w:line="400" w:lineRule="exact"/>
        <w:ind w:firstLine="482" w:firstLineChars="200"/>
        <w:jc w:val="both"/>
        <w:textAlignment w:val="auto"/>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Times New Roman"/>
          <w:b/>
          <w:color w:val="auto"/>
          <w:kern w:val="2"/>
          <w:sz w:val="24"/>
          <w:szCs w:val="24"/>
          <w:highlight w:val="none"/>
          <w:lang w:val="en-US" w:eastAsia="zh-CN" w:bidi="ar-SA"/>
        </w:rPr>
        <w:t>付款方式：</w:t>
      </w:r>
      <w:r>
        <w:rPr>
          <w:rFonts w:hint="eastAsia" w:hAnsi="宋体" w:cs="Times New Roman"/>
          <w:b/>
          <w:color w:val="auto"/>
          <w:kern w:val="2"/>
          <w:sz w:val="24"/>
          <w:szCs w:val="24"/>
          <w:highlight w:val="none"/>
          <w:lang w:val="en-US" w:eastAsia="zh-CN" w:bidi="ar-SA"/>
        </w:rPr>
        <w:t>供应商清掏</w:t>
      </w:r>
      <w:r>
        <w:rPr>
          <w:rFonts w:hint="eastAsia" w:ascii="宋体" w:hAnsi="宋体" w:eastAsia="宋体" w:cs="Times New Roman"/>
          <w:b/>
          <w:color w:val="auto"/>
          <w:kern w:val="2"/>
          <w:sz w:val="24"/>
          <w:szCs w:val="24"/>
          <w:highlight w:val="none"/>
          <w:lang w:val="en-US" w:eastAsia="zh-CN" w:bidi="ar-SA"/>
        </w:rPr>
        <w:t>服务结束并经双方验收合格后</w:t>
      </w:r>
      <w:r>
        <w:rPr>
          <w:rFonts w:hint="eastAsia" w:hAnsi="宋体" w:cs="Times New Roman"/>
          <w:b/>
          <w:color w:val="auto"/>
          <w:kern w:val="2"/>
          <w:sz w:val="24"/>
          <w:szCs w:val="24"/>
          <w:highlight w:val="none"/>
          <w:lang w:val="en-US" w:eastAsia="zh-CN" w:bidi="ar-SA"/>
        </w:rPr>
        <w:t>采购人</w:t>
      </w:r>
      <w:r>
        <w:rPr>
          <w:rFonts w:hint="eastAsia" w:ascii="宋体" w:hAnsi="宋体" w:cs="Times New Roman"/>
          <w:b/>
          <w:color w:val="auto"/>
          <w:kern w:val="2"/>
          <w:sz w:val="24"/>
          <w:szCs w:val="24"/>
          <w:highlight w:val="none"/>
          <w:lang w:val="en-US" w:eastAsia="zh-CN" w:bidi="ar-SA"/>
        </w:rPr>
        <w:t>于</w:t>
      </w:r>
      <w:r>
        <w:rPr>
          <w:rFonts w:hint="eastAsia" w:ascii="宋体" w:hAnsi="宋体" w:eastAsia="宋体" w:cs="Times New Roman"/>
          <w:b/>
          <w:color w:val="auto"/>
          <w:kern w:val="2"/>
          <w:sz w:val="24"/>
          <w:szCs w:val="24"/>
          <w:highlight w:val="none"/>
          <w:lang w:val="en-US" w:eastAsia="zh-CN" w:bidi="ar-SA"/>
        </w:rPr>
        <w:t>15个工作日内付清该</w:t>
      </w:r>
      <w:r>
        <w:rPr>
          <w:rFonts w:hint="eastAsia" w:ascii="宋体" w:hAnsi="宋体" w:cs="Times New Roman"/>
          <w:b/>
          <w:color w:val="auto"/>
          <w:kern w:val="2"/>
          <w:sz w:val="24"/>
          <w:szCs w:val="24"/>
          <w:highlight w:val="none"/>
          <w:lang w:val="en-US" w:eastAsia="zh-CN" w:bidi="ar-SA"/>
        </w:rPr>
        <w:t>次清掏费用</w:t>
      </w:r>
      <w:r>
        <w:rPr>
          <w:rFonts w:hint="eastAsia" w:ascii="宋体" w:hAnsi="宋体" w:eastAsia="宋体" w:cs="Times New Roman"/>
          <w:b/>
          <w:color w:val="auto"/>
          <w:kern w:val="2"/>
          <w:sz w:val="24"/>
          <w:szCs w:val="24"/>
          <w:highlight w:val="none"/>
          <w:lang w:val="en-US" w:eastAsia="zh-CN" w:bidi="ar-SA"/>
        </w:rPr>
        <w:t>的97%，剩余3%作为质保金，质保期结束后无息退还。</w:t>
      </w:r>
      <w:r>
        <w:rPr>
          <w:rFonts w:hint="eastAsia" w:ascii="宋体" w:hAnsi="宋体" w:eastAsia="宋体" w:cs="宋体"/>
          <w:b/>
          <w:bCs/>
          <w:kern w:val="2"/>
          <w:sz w:val="24"/>
          <w:szCs w:val="24"/>
          <w:highlight w:val="none"/>
          <w:lang w:val="en-US" w:eastAsia="zh-CN"/>
        </w:rPr>
        <w:t>付款前</w:t>
      </w:r>
      <w:r>
        <w:rPr>
          <w:rFonts w:hint="eastAsia" w:hAnsi="宋体" w:cs="宋体"/>
          <w:b/>
          <w:bCs/>
          <w:kern w:val="2"/>
          <w:sz w:val="24"/>
          <w:szCs w:val="24"/>
          <w:highlight w:val="none"/>
          <w:lang w:val="en-US" w:eastAsia="zh-CN"/>
        </w:rPr>
        <w:t>供应商</w:t>
      </w:r>
      <w:r>
        <w:rPr>
          <w:rFonts w:hint="eastAsia" w:ascii="宋体" w:hAnsi="宋体" w:eastAsia="宋体" w:cs="宋体"/>
          <w:b/>
          <w:bCs/>
          <w:kern w:val="2"/>
          <w:sz w:val="24"/>
          <w:szCs w:val="24"/>
          <w:highlight w:val="none"/>
          <w:lang w:val="en-US" w:eastAsia="zh-CN"/>
        </w:rPr>
        <w:t>应当提供粪水、粪渣去向回执</w:t>
      </w:r>
      <w:r>
        <w:rPr>
          <w:rFonts w:hint="eastAsia" w:hAnsi="宋体" w:cs="宋体"/>
          <w:b/>
          <w:bCs/>
          <w:kern w:val="2"/>
          <w:sz w:val="24"/>
          <w:szCs w:val="24"/>
          <w:highlight w:val="none"/>
          <w:lang w:val="en-US" w:eastAsia="zh-CN"/>
        </w:rPr>
        <w:t>清单</w:t>
      </w:r>
      <w:r>
        <w:rPr>
          <w:rFonts w:hint="eastAsia" w:ascii="宋体" w:hAnsi="宋体" w:eastAsia="宋体" w:cs="宋体"/>
          <w:b/>
          <w:bCs/>
          <w:kern w:val="2"/>
          <w:sz w:val="24"/>
          <w:szCs w:val="24"/>
          <w:highlight w:val="none"/>
          <w:lang w:val="en-US" w:eastAsia="zh-CN"/>
        </w:rPr>
        <w:t xml:space="preserve">和开具等额、有效的增值税专用发票（税率 </w:t>
      </w:r>
      <w:r>
        <w:rPr>
          <w:rFonts w:hint="eastAsia" w:hAnsi="宋体" w:cs="宋体"/>
          <w:b/>
          <w:bCs/>
          <w:kern w:val="2"/>
          <w:sz w:val="24"/>
          <w:szCs w:val="24"/>
          <w:highlight w:val="none"/>
          <w:lang w:val="en-US" w:eastAsia="zh-CN"/>
        </w:rPr>
        <w:t>6</w:t>
      </w:r>
      <w:r>
        <w:rPr>
          <w:rFonts w:hint="eastAsia" w:ascii="宋体" w:hAnsi="宋体" w:eastAsia="宋体" w:cs="宋体"/>
          <w:b/>
          <w:bCs/>
          <w:kern w:val="2"/>
          <w:sz w:val="24"/>
          <w:szCs w:val="24"/>
          <w:highlight w:val="none"/>
          <w:lang w:val="en-US" w:eastAsia="zh-CN"/>
        </w:rPr>
        <w:t>%），否则</w:t>
      </w:r>
      <w:r>
        <w:rPr>
          <w:rFonts w:hint="eastAsia" w:hAnsi="宋体" w:cs="宋体"/>
          <w:b/>
          <w:bCs/>
          <w:kern w:val="2"/>
          <w:sz w:val="24"/>
          <w:szCs w:val="24"/>
          <w:highlight w:val="none"/>
          <w:lang w:val="en-US" w:eastAsia="zh-CN"/>
        </w:rPr>
        <w:t>采购人</w:t>
      </w:r>
      <w:r>
        <w:rPr>
          <w:rFonts w:hint="eastAsia" w:ascii="宋体" w:hAnsi="宋体" w:eastAsia="宋体" w:cs="宋体"/>
          <w:b/>
          <w:bCs/>
          <w:kern w:val="2"/>
          <w:sz w:val="24"/>
          <w:szCs w:val="24"/>
          <w:highlight w:val="none"/>
          <w:lang w:val="en-US" w:eastAsia="zh-CN"/>
        </w:rPr>
        <w:t>可以拒付服务款项，且不承担逾期付款的违约责任。</w:t>
      </w:r>
    </w:p>
    <w:p>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55" w:name="_Toc30716"/>
      <w:bookmarkStart w:id="56" w:name="_Toc91771163"/>
      <w:r>
        <w:rPr>
          <w:rStyle w:val="29"/>
          <w:rFonts w:hint="eastAsia"/>
        </w:rPr>
        <w:t>第四章 响应文件格式</w:t>
      </w:r>
      <w:bookmarkEnd w:id="55"/>
      <w:bookmarkEnd w:id="56"/>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采购编号：xxxx号</w:t>
      </w:r>
    </w:p>
    <w:p>
      <w:pPr>
        <w:pStyle w:val="6"/>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rPr>
      </w:pPr>
      <w:r>
        <w:rPr>
          <w:rFonts w:hint="eastAsia" w:ascii="宋体"/>
          <w:b/>
          <w:color w:val="auto"/>
          <w:sz w:val="52"/>
          <w:szCs w:val="52"/>
          <w:highlight w:val="none"/>
        </w:rPr>
        <w:t>XX采购项目</w:t>
      </w:r>
    </w:p>
    <w:p>
      <w:pPr>
        <w:pStyle w:val="6"/>
        <w:rPr>
          <w:rFonts w:hint="eastAsia"/>
          <w:color w:val="auto"/>
          <w:highlight w:val="none"/>
        </w:rPr>
      </w:pPr>
    </w:p>
    <w:p>
      <w:pPr>
        <w:pStyle w:val="9"/>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6"/>
        <w:rPr>
          <w:rFonts w:hint="eastAsia"/>
          <w:color w:val="auto"/>
          <w:highlight w:val="none"/>
        </w:rPr>
      </w:pPr>
    </w:p>
    <w:p>
      <w:pPr>
        <w:pStyle w:val="6"/>
        <w:spacing w:line="360" w:lineRule="auto"/>
        <w:rPr>
          <w:rFonts w:hint="eastAsia"/>
          <w:color w:val="auto"/>
          <w:highlight w:val="none"/>
        </w:rPr>
      </w:pPr>
    </w:p>
    <w:p>
      <w:pPr>
        <w:spacing w:line="360" w:lineRule="auto"/>
        <w:rPr>
          <w:rFonts w:hint="eastAsia"/>
          <w:color w:val="auto"/>
          <w:highlight w:val="none"/>
        </w:rPr>
      </w:pPr>
    </w:p>
    <w:p>
      <w:pPr>
        <w:pStyle w:val="6"/>
        <w:spacing w:line="360" w:lineRule="auto"/>
        <w:rPr>
          <w:rFonts w:hint="eastAsia"/>
          <w:color w:val="auto"/>
          <w:highlight w:val="none"/>
        </w:rPr>
      </w:pPr>
    </w:p>
    <w:p>
      <w:pPr>
        <w:pStyle w:val="6"/>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6"/>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6"/>
        <w:rPr>
          <w:rFonts w:hint="eastAsia"/>
          <w:color w:val="auto"/>
          <w:highlight w:val="none"/>
        </w:rPr>
      </w:pPr>
    </w:p>
    <w:p>
      <w:pPr>
        <w:pStyle w:val="9"/>
        <w:ind w:firstLine="420"/>
        <w:rPr>
          <w:rFonts w:hint="eastAsia"/>
          <w:color w:val="auto"/>
          <w:highlight w:val="none"/>
        </w:rPr>
      </w:pPr>
    </w:p>
    <w:p>
      <w:pPr>
        <w:rPr>
          <w:rFonts w:hint="eastAsia"/>
          <w:color w:val="auto"/>
          <w:highlight w:val="none"/>
        </w:rPr>
      </w:pPr>
    </w:p>
    <w:p>
      <w:pPr>
        <w:pStyle w:val="6"/>
        <w:rPr>
          <w:rFonts w:hint="eastAsia"/>
          <w:color w:val="auto"/>
          <w:highlight w:val="none"/>
        </w:rPr>
      </w:pPr>
    </w:p>
    <w:p>
      <w:pPr>
        <w:pStyle w:val="9"/>
        <w:ind w:firstLine="420"/>
        <w:rPr>
          <w:rFonts w:hint="eastAsia"/>
          <w:color w:val="auto"/>
          <w:highlight w:val="none"/>
        </w:rPr>
      </w:pPr>
    </w:p>
    <w:p>
      <w:pPr>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57" w:name="_Toc3898"/>
      <w:bookmarkStart w:id="58" w:name="_Toc91771164"/>
      <w:r>
        <w:rPr>
          <w:rStyle w:val="29"/>
          <w:rFonts w:hint="eastAsia"/>
        </w:rPr>
        <w:t>一、报价函</w:t>
      </w:r>
      <w:bookmarkEnd w:id="57"/>
      <w:bookmarkEnd w:id="58"/>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w:t>
      </w:r>
      <w:r>
        <w:rPr>
          <w:rFonts w:hint="eastAsia"/>
          <w:color w:val="auto"/>
          <w:sz w:val="24"/>
          <w:highlight w:val="none"/>
          <w:lang w:val="en-US" w:eastAsia="zh-CN"/>
        </w:rPr>
        <w:t>1</w:t>
      </w:r>
      <w:r>
        <w:rPr>
          <w:color w:val="auto"/>
          <w:sz w:val="24"/>
          <w:highlight w:val="none"/>
        </w:rPr>
        <w:t xml:space="preserve"> 份，用于询价报价。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0</w:t>
      </w:r>
      <w:r>
        <w:rPr>
          <w:color w:val="auto"/>
          <w:sz w:val="24"/>
          <w:highlight w:val="none"/>
        </w:rPr>
        <w:t>位小数）：</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w:t>
      </w:r>
      <w:r>
        <w:rPr>
          <w:rFonts w:hint="eastAsia"/>
          <w:color w:val="auto"/>
          <w:sz w:val="24"/>
          <w:highlight w:val="none"/>
          <w:lang w:eastAsia="zh-CN"/>
        </w:rPr>
        <w:t>）</w:t>
      </w:r>
      <w:r>
        <w:rPr>
          <w:color w:val="auto"/>
          <w:sz w:val="24"/>
          <w:highlight w:val="none"/>
        </w:rPr>
        <w:t xml:space="preserve"> ，报价有效期为询价文件规定的起算之日起90天。</w:t>
      </w:r>
    </w:p>
    <w:p>
      <w:pPr>
        <w:spacing w:line="360" w:lineRule="auto"/>
        <w:ind w:firstLine="480" w:firstLineChars="200"/>
        <w:rPr>
          <w:rFonts w:hint="default" w:ascii="Times New Roman"/>
          <w:bCs/>
          <w:color w:val="auto"/>
          <w:sz w:val="24"/>
          <w:highlight w:val="none"/>
          <w:lang w:val="en-US"/>
        </w:rPr>
      </w:pPr>
      <w:r>
        <w:rPr>
          <w:rFonts w:ascii="Times New Roman"/>
          <w:color w:val="auto"/>
          <w:sz w:val="24"/>
          <w:highlight w:val="none"/>
        </w:rPr>
        <w:t>8.服务期限(工期)：</w:t>
      </w:r>
      <w:r>
        <w:rPr>
          <w:rFonts w:hint="eastAsia"/>
          <w:color w:val="auto"/>
          <w:sz w:val="24"/>
          <w:highlight w:val="none"/>
          <w:lang w:val="en-US" w:eastAsia="zh-CN"/>
        </w:rPr>
        <w:t>合同签订后6个月内，每次清掏工期为接到采购人通知后三个日历日内完成（如采购人一次性清掏数量超过3座（不含3座），工期可根据采购人需求另行协商）</w:t>
      </w:r>
      <w:bookmarkStart w:id="119" w:name="_GoBack"/>
      <w:bookmarkEnd w:id="119"/>
      <w:r>
        <w:rPr>
          <w:rFonts w:hint="eastAsia"/>
          <w:color w:val="auto"/>
          <w:sz w:val="24"/>
          <w:highlight w:val="none"/>
          <w:lang w:val="en-US" w:eastAsia="zh-CN"/>
        </w:rPr>
        <w:t>。</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59" w:name="_Toc91771165"/>
      <w:bookmarkStart w:id="60" w:name="_Toc3215"/>
      <w:r>
        <w:rPr>
          <w:rStyle w:val="29"/>
          <w:rFonts w:hint="eastAsia"/>
        </w:rPr>
        <w:t>二、资格证明材料</w:t>
      </w:r>
      <w:bookmarkEnd w:id="59"/>
      <w:bookmarkEnd w:id="60"/>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olor w:val="auto"/>
          <w:sz w:val="24"/>
          <w:highlight w:val="none"/>
          <w:lang w:val="en-US" w:eastAsia="zh-CN"/>
        </w:rPr>
        <w:t>复印件</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原件</w:t>
      </w:r>
      <w:r>
        <w:rPr>
          <w:rFonts w:hint="eastAsia" w:ascii="宋体" w:hAnsi="宋体"/>
          <w:color w:val="auto"/>
          <w:sz w:val="24"/>
          <w:highlight w:val="none"/>
          <w:lang w:eastAsia="zh-CN"/>
        </w:rPr>
        <w:t>）</w:t>
      </w:r>
      <w:r>
        <w:rPr>
          <w:rFonts w:hint="eastAsia" w:ascii="宋体" w:hAnsi="宋体"/>
          <w:color w:val="auto"/>
          <w:sz w:val="24"/>
          <w:highlight w:val="none"/>
        </w:rPr>
        <w:t>（加盖公章）。</w:t>
      </w:r>
    </w:p>
    <w:p>
      <w:pPr>
        <w:pStyle w:val="6"/>
        <w:rPr>
          <w:color w:val="auto"/>
          <w:highlight w:val="none"/>
        </w:rPr>
      </w:pPr>
    </w:p>
    <w:p>
      <w:pPr>
        <w:pStyle w:val="6"/>
        <w:rPr>
          <w:rFonts w:hint="eastAsia"/>
          <w:color w:val="auto"/>
          <w:highlight w:val="none"/>
        </w:rPr>
      </w:pPr>
    </w:p>
    <w:p>
      <w:pPr>
        <w:pStyle w:val="6"/>
        <w:rPr>
          <w:rFonts w:hint="eastAsia"/>
          <w:color w:val="auto"/>
          <w:highlight w:val="none"/>
        </w:rPr>
      </w:pPr>
    </w:p>
    <w:p>
      <w:pPr>
        <w:numPr>
          <w:ilvl w:val="0"/>
          <w:numId w:val="1"/>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61" w:name="_Toc12945"/>
      <w:bookmarkStart w:id="62" w:name="_Toc91771166"/>
      <w:r>
        <w:rPr>
          <w:rStyle w:val="29"/>
          <w:rFonts w:hint="eastAsia"/>
        </w:rPr>
        <w:t>法定代表人</w:t>
      </w:r>
      <w:r>
        <w:rPr>
          <w:rStyle w:val="29"/>
          <w:rFonts w:hint="eastAsia"/>
          <w:lang w:eastAsia="zh-CN"/>
        </w:rPr>
        <w:t>身份证明文件或</w:t>
      </w:r>
      <w:r>
        <w:rPr>
          <w:rStyle w:val="29"/>
          <w:rFonts w:hint="eastAsia"/>
        </w:rPr>
        <w:t>法定代表人授权书</w:t>
      </w:r>
      <w:bookmarkEnd w:id="61"/>
      <w:bookmarkEnd w:id="62"/>
    </w:p>
    <w:p>
      <w:pPr>
        <w:numPr>
          <w:ilvl w:val="0"/>
          <w:numId w:val="2"/>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2"/>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2"/>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6"/>
        <w:rPr>
          <w:rFonts w:hint="eastAsia"/>
          <w:color w:val="auto"/>
        </w:rPr>
      </w:pPr>
    </w:p>
    <w:p>
      <w:pPr>
        <w:pStyle w:val="7"/>
        <w:rPr>
          <w:rFonts w:hint="eastAsia" w:ascii="Times New Roman" w:hAnsi="Times New Roman" w:eastAsia="宋体" w:cs="Times New Roman"/>
          <w:color w:val="auto"/>
          <w:kern w:val="2"/>
          <w:sz w:val="24"/>
          <w:szCs w:val="24"/>
          <w:highlight w:val="none"/>
          <w:lang w:val="en-US" w:eastAsia="zh-CN" w:bidi="ar-SA"/>
        </w:rPr>
      </w:pPr>
      <w:bookmarkStart w:id="63" w:name="_Toc28922"/>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63"/>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64" w:name="_Toc91771167"/>
      <w:bookmarkStart w:id="65" w:name="_Toc17695"/>
      <w:r>
        <w:rPr>
          <w:rStyle w:val="29"/>
        </w:rPr>
        <w:t>四</w:t>
      </w:r>
      <w:r>
        <w:rPr>
          <w:rStyle w:val="29"/>
          <w:rFonts w:hint="eastAsia"/>
        </w:rPr>
        <w:t>、分项报价表</w:t>
      </w:r>
      <w:bookmarkEnd w:id="64"/>
      <w:bookmarkEnd w:id="65"/>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1704"/>
        <w:gridCol w:w="1883"/>
        <w:gridCol w:w="1726"/>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pct"/>
            <w:vAlign w:val="center"/>
          </w:tcPr>
          <w:p>
            <w:pPr>
              <w:spacing w:line="360" w:lineRule="auto"/>
              <w:jc w:val="center"/>
              <w:rPr>
                <w:rFonts w:hint="eastAsia" w:eastAsia="宋体"/>
                <w:color w:val="auto"/>
                <w:sz w:val="24"/>
                <w:highlight w:val="none"/>
                <w:vertAlign w:val="baseline"/>
                <w:lang w:val="en-US" w:eastAsia="zh-CN"/>
              </w:rPr>
            </w:pPr>
            <w:r>
              <w:rPr>
                <w:rFonts w:hint="eastAsia"/>
                <w:color w:val="auto"/>
                <w:sz w:val="24"/>
                <w:highlight w:val="none"/>
                <w:vertAlign w:val="baseline"/>
                <w:lang w:val="en-US" w:eastAsia="zh-CN"/>
              </w:rPr>
              <w:t>序号</w:t>
            </w:r>
          </w:p>
        </w:tc>
        <w:tc>
          <w:tcPr>
            <w:tcW w:w="1000" w:type="pct"/>
            <w:vAlign w:val="center"/>
          </w:tcPr>
          <w:p>
            <w:pPr>
              <w:spacing w:line="360" w:lineRule="auto"/>
              <w:jc w:val="center"/>
              <w:rPr>
                <w:rFonts w:hint="default"/>
                <w:color w:val="auto"/>
                <w:sz w:val="24"/>
                <w:highlight w:val="none"/>
                <w:vertAlign w:val="baseline"/>
                <w:lang w:val="en-US" w:eastAsia="zh-CN"/>
              </w:rPr>
            </w:pPr>
            <w:r>
              <w:rPr>
                <w:rFonts w:hint="eastAsia"/>
                <w:color w:val="auto"/>
                <w:sz w:val="24"/>
                <w:highlight w:val="none"/>
                <w:vertAlign w:val="baseline"/>
                <w:lang w:val="en-US" w:eastAsia="zh-CN"/>
              </w:rPr>
              <w:t>数量（次）</w:t>
            </w:r>
          </w:p>
        </w:tc>
        <w:tc>
          <w:tcPr>
            <w:tcW w:w="1105" w:type="pct"/>
            <w:vAlign w:val="center"/>
          </w:tcPr>
          <w:p>
            <w:pPr>
              <w:spacing w:line="360" w:lineRule="auto"/>
              <w:jc w:val="center"/>
              <w:rPr>
                <w:rFonts w:hint="default" w:eastAsia="宋体"/>
                <w:color w:val="auto"/>
                <w:sz w:val="24"/>
                <w:highlight w:val="none"/>
                <w:vertAlign w:val="baseline"/>
                <w:lang w:val="en-US" w:eastAsia="zh-CN"/>
              </w:rPr>
            </w:pPr>
            <w:r>
              <w:rPr>
                <w:rFonts w:hint="eastAsia"/>
                <w:color w:val="auto"/>
                <w:sz w:val="24"/>
                <w:highlight w:val="none"/>
                <w:vertAlign w:val="baseline"/>
                <w:lang w:val="en-US" w:eastAsia="zh-CN"/>
              </w:rPr>
              <w:t>单价（元/座/次）</w:t>
            </w:r>
          </w:p>
        </w:tc>
        <w:tc>
          <w:tcPr>
            <w:tcW w:w="1013" w:type="pct"/>
            <w:vAlign w:val="center"/>
          </w:tcPr>
          <w:p>
            <w:pPr>
              <w:spacing w:line="360" w:lineRule="auto"/>
              <w:jc w:val="center"/>
              <w:rPr>
                <w:rFonts w:hint="default" w:eastAsia="宋体"/>
                <w:color w:val="auto"/>
                <w:sz w:val="24"/>
                <w:highlight w:val="none"/>
                <w:vertAlign w:val="baseline"/>
                <w:lang w:val="en-US" w:eastAsia="zh-CN"/>
              </w:rPr>
            </w:pPr>
            <w:r>
              <w:rPr>
                <w:rFonts w:hint="eastAsia"/>
                <w:color w:val="auto"/>
                <w:sz w:val="24"/>
                <w:highlight w:val="none"/>
                <w:vertAlign w:val="baseline"/>
                <w:lang w:val="en-US" w:eastAsia="zh-CN"/>
              </w:rPr>
              <w:t>总价（元）</w:t>
            </w:r>
          </w:p>
        </w:tc>
        <w:tc>
          <w:tcPr>
            <w:tcW w:w="883" w:type="pct"/>
            <w:vAlign w:val="center"/>
          </w:tcPr>
          <w:p>
            <w:pPr>
              <w:spacing w:line="360" w:lineRule="auto"/>
              <w:jc w:val="center"/>
              <w:rPr>
                <w:rFonts w:hint="eastAsia" w:eastAsia="宋体"/>
                <w:color w:val="auto"/>
                <w:sz w:val="24"/>
                <w:highlight w:val="none"/>
                <w:vertAlign w:val="baseline"/>
                <w:lang w:val="en-US" w:eastAsia="zh-CN"/>
              </w:rPr>
            </w:pPr>
            <w:r>
              <w:rPr>
                <w:rFonts w:hint="eastAsia"/>
                <w:color w:val="auto"/>
                <w:sz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997" w:type="pct"/>
            <w:vAlign w:val="center"/>
          </w:tcPr>
          <w:p>
            <w:pPr>
              <w:spacing w:line="360" w:lineRule="auto"/>
              <w:jc w:val="center"/>
              <w:rPr>
                <w:rFonts w:hint="eastAsia" w:eastAsia="宋体"/>
                <w:color w:val="auto"/>
                <w:sz w:val="24"/>
                <w:highlight w:val="none"/>
                <w:vertAlign w:val="baseline"/>
                <w:lang w:val="en-US" w:eastAsia="zh-CN"/>
              </w:rPr>
            </w:pPr>
            <w:r>
              <w:rPr>
                <w:rFonts w:hint="eastAsia"/>
                <w:color w:val="auto"/>
                <w:sz w:val="24"/>
                <w:highlight w:val="none"/>
                <w:vertAlign w:val="baseline"/>
                <w:lang w:val="en-US" w:eastAsia="zh-CN"/>
              </w:rPr>
              <w:t>1</w:t>
            </w:r>
          </w:p>
        </w:tc>
        <w:tc>
          <w:tcPr>
            <w:tcW w:w="1000" w:type="pct"/>
            <w:vAlign w:val="center"/>
          </w:tcPr>
          <w:p>
            <w:pPr>
              <w:spacing w:line="360" w:lineRule="auto"/>
              <w:jc w:val="center"/>
              <w:rPr>
                <w:rFonts w:hint="default" w:eastAsia="宋体"/>
                <w:color w:val="auto"/>
                <w:sz w:val="24"/>
                <w:highlight w:val="none"/>
                <w:vertAlign w:val="baseline"/>
                <w:lang w:val="en-US" w:eastAsia="zh-CN"/>
              </w:rPr>
            </w:pPr>
            <w:r>
              <w:rPr>
                <w:rFonts w:hint="eastAsia"/>
                <w:color w:val="auto"/>
                <w:sz w:val="24"/>
                <w:highlight w:val="none"/>
                <w:vertAlign w:val="baseline"/>
                <w:lang w:val="en-US" w:eastAsia="zh-CN"/>
              </w:rPr>
              <w:t>74</w:t>
            </w:r>
          </w:p>
        </w:tc>
        <w:tc>
          <w:tcPr>
            <w:tcW w:w="1105" w:type="pct"/>
            <w:vAlign w:val="center"/>
          </w:tcPr>
          <w:p>
            <w:pPr>
              <w:spacing w:line="360" w:lineRule="auto"/>
              <w:jc w:val="left"/>
              <w:rPr>
                <w:rFonts w:hint="eastAsia"/>
                <w:color w:val="auto"/>
                <w:sz w:val="24"/>
                <w:highlight w:val="none"/>
                <w:vertAlign w:val="baseline"/>
              </w:rPr>
            </w:pPr>
          </w:p>
        </w:tc>
        <w:tc>
          <w:tcPr>
            <w:tcW w:w="1013" w:type="pct"/>
            <w:vAlign w:val="center"/>
          </w:tcPr>
          <w:p>
            <w:pPr>
              <w:spacing w:line="360" w:lineRule="auto"/>
              <w:jc w:val="left"/>
              <w:rPr>
                <w:rFonts w:hint="eastAsia"/>
                <w:color w:val="auto"/>
                <w:sz w:val="24"/>
                <w:highlight w:val="none"/>
                <w:vertAlign w:val="baseline"/>
              </w:rPr>
            </w:pPr>
          </w:p>
        </w:tc>
        <w:tc>
          <w:tcPr>
            <w:tcW w:w="883" w:type="pct"/>
            <w:vAlign w:val="center"/>
          </w:tcPr>
          <w:p>
            <w:pPr>
              <w:spacing w:line="360" w:lineRule="auto"/>
              <w:jc w:val="left"/>
              <w:rPr>
                <w:rFonts w:hint="eastAsia"/>
                <w:color w:val="auto"/>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5000" w:type="pct"/>
            <w:gridSpan w:val="5"/>
            <w:vAlign w:val="center"/>
          </w:tcPr>
          <w:p>
            <w:pPr>
              <w:spacing w:line="360" w:lineRule="auto"/>
              <w:jc w:val="center"/>
              <w:rPr>
                <w:rFonts w:hint="default" w:eastAsia="宋体"/>
                <w:color w:val="auto"/>
                <w:sz w:val="24"/>
                <w:highlight w:val="none"/>
                <w:vertAlign w:val="baseline"/>
                <w:lang w:val="en-US" w:eastAsia="zh-CN"/>
              </w:rPr>
            </w:pPr>
            <w:r>
              <w:rPr>
                <w:rFonts w:hint="eastAsia"/>
                <w:color w:val="auto"/>
                <w:sz w:val="24"/>
                <w:highlight w:val="none"/>
                <w:vertAlign w:val="baseline"/>
                <w:lang w:val="en-US" w:eastAsia="zh-CN"/>
              </w:rPr>
              <w:t>合计</w:t>
            </w:r>
            <w:r>
              <w:rPr>
                <w:rFonts w:hint="eastAsia"/>
                <w:color w:val="auto"/>
                <w:sz w:val="24"/>
                <w:highlight w:val="none"/>
                <w:u w:val="single"/>
                <w:vertAlign w:val="baseline"/>
                <w:lang w:val="en-US" w:eastAsia="zh-CN"/>
              </w:rPr>
              <w:t xml:space="preserve">：           </w:t>
            </w:r>
            <w:r>
              <w:rPr>
                <w:rFonts w:hint="eastAsia"/>
                <w:color w:val="auto"/>
                <w:sz w:val="24"/>
                <w:highlight w:val="none"/>
                <w:vertAlign w:val="baseline"/>
                <w:lang w:val="en-US" w:eastAsia="zh-CN"/>
              </w:rPr>
              <w:t>元（大写：     ）税率 6 %</w:t>
            </w:r>
          </w:p>
        </w:tc>
      </w:tr>
    </w:tbl>
    <w:p>
      <w:pPr>
        <w:spacing w:line="360" w:lineRule="auto"/>
        <w:jc w:val="left"/>
        <w:rPr>
          <w:rFonts w:hint="eastAsia"/>
          <w:color w:val="auto"/>
          <w:sz w:val="24"/>
          <w:highlight w:val="none"/>
        </w:rPr>
      </w:pPr>
    </w:p>
    <w:p>
      <w:pPr>
        <w:pStyle w:val="6"/>
        <w:spacing w:after="0" w:line="360" w:lineRule="auto"/>
        <w:ind w:firstLine="480" w:firstLineChars="200"/>
        <w:rPr>
          <w:rFonts w:hint="eastAsia" w:ascii="宋体" w:hAnsi="宋体" w:eastAsia="宋体" w:cs="Times New Roman"/>
          <w:b w:val="0"/>
          <w:bCs w:val="0"/>
          <w:color w:val="000000"/>
          <w:sz w:val="24"/>
          <w:highlight w:val="none"/>
          <w:lang w:val="en-US" w:eastAsia="zh-CN"/>
        </w:rPr>
      </w:pPr>
      <w:r>
        <w:rPr>
          <w:rFonts w:hint="eastAsia"/>
          <w:color w:val="auto"/>
          <w:sz w:val="24"/>
          <w:highlight w:val="none"/>
        </w:rPr>
        <w:t>注</w:t>
      </w:r>
      <w:r>
        <w:rPr>
          <w:color w:val="auto"/>
          <w:sz w:val="24"/>
          <w:highlight w:val="none"/>
        </w:rPr>
        <w:t>:</w:t>
      </w:r>
      <w:r>
        <w:rPr>
          <w:rFonts w:hint="eastAsia" w:ascii="宋体" w:hAnsi="宋体" w:eastAsia="宋体" w:cs="宋体"/>
          <w:sz w:val="24"/>
          <w:highlight w:val="none"/>
        </w:rPr>
        <w:t>1</w:t>
      </w:r>
      <w:r>
        <w:rPr>
          <w:rFonts w:hint="eastAsia" w:ascii="宋体" w:hAnsi="宋体" w:cs="宋体"/>
          <w:sz w:val="24"/>
          <w:highlight w:val="none"/>
          <w:lang w:val="en-US" w:eastAsia="zh-CN"/>
        </w:rPr>
        <w:t>.</w:t>
      </w:r>
      <w:r>
        <w:rPr>
          <w:rFonts w:hint="default" w:ascii="宋体" w:hAnsi="宋体" w:eastAsia="宋体" w:cs="Times New Roman"/>
          <w:b/>
          <w:bCs/>
          <w:color w:val="auto"/>
          <w:kern w:val="2"/>
          <w:sz w:val="24"/>
          <w:szCs w:val="24"/>
          <w:highlight w:val="none"/>
          <w:lang w:val="en-US" w:eastAsia="zh-CN" w:bidi="ar-SA"/>
        </w:rPr>
        <w:t>成交价格</w:t>
      </w:r>
      <w:r>
        <w:rPr>
          <w:rFonts w:hint="eastAsia" w:ascii="宋体" w:hAnsi="宋体" w:eastAsia="宋体" w:cs="Times New Roman"/>
          <w:b/>
          <w:bCs/>
          <w:color w:val="auto"/>
          <w:kern w:val="2"/>
          <w:sz w:val="24"/>
          <w:szCs w:val="24"/>
          <w:highlight w:val="none"/>
          <w:lang w:val="en-US" w:eastAsia="zh-CN" w:bidi="ar-SA"/>
        </w:rPr>
        <w:t>包括</w:t>
      </w:r>
      <w:r>
        <w:rPr>
          <w:rFonts w:hint="default" w:ascii="宋体" w:hAnsi="宋体" w:eastAsia="宋体" w:cs="Times New Roman"/>
          <w:b/>
          <w:bCs/>
          <w:color w:val="auto"/>
          <w:kern w:val="2"/>
          <w:sz w:val="24"/>
          <w:szCs w:val="24"/>
          <w:highlight w:val="none"/>
          <w:lang w:val="en-US" w:eastAsia="zh-CN" w:bidi="ar-SA"/>
        </w:rPr>
        <w:t>但不限于</w:t>
      </w:r>
      <w:r>
        <w:rPr>
          <w:rFonts w:hint="eastAsia" w:ascii="宋体" w:hAnsi="宋体" w:eastAsia="宋体" w:cs="Times New Roman"/>
          <w:b/>
          <w:bCs/>
          <w:color w:val="auto"/>
          <w:kern w:val="2"/>
          <w:sz w:val="24"/>
          <w:szCs w:val="24"/>
          <w:highlight w:val="none"/>
          <w:lang w:val="en-US" w:eastAsia="zh-CN" w:bidi="ar-SA"/>
        </w:rPr>
        <w:t>机械设备、运输、人工、残渣处理、安全费、保险、</w:t>
      </w:r>
      <w:r>
        <w:rPr>
          <w:rFonts w:hint="default" w:ascii="宋体" w:hAnsi="宋体" w:eastAsia="宋体" w:cs="Times New Roman"/>
          <w:b/>
          <w:bCs/>
          <w:color w:val="auto"/>
          <w:kern w:val="2"/>
          <w:sz w:val="24"/>
          <w:szCs w:val="24"/>
          <w:highlight w:val="none"/>
          <w:lang w:val="en-US" w:eastAsia="zh-CN" w:bidi="ar-SA"/>
        </w:rPr>
        <w:t>税率</w:t>
      </w:r>
      <w:r>
        <w:rPr>
          <w:rFonts w:hint="eastAsia" w:ascii="宋体" w:hAnsi="宋体" w:eastAsia="宋体" w:cs="Times New Roman"/>
          <w:b/>
          <w:bCs/>
          <w:color w:val="auto"/>
          <w:kern w:val="2"/>
          <w:sz w:val="24"/>
          <w:szCs w:val="24"/>
          <w:highlight w:val="none"/>
          <w:lang w:val="en-US" w:eastAsia="zh-CN" w:bidi="ar-SA"/>
        </w:rPr>
        <w:t>等完成本项目所需的相关费用，且在合同履行过程中单价是固定不变的。</w:t>
      </w:r>
    </w:p>
    <w:p>
      <w:pPr>
        <w:numPr>
          <w:ilvl w:val="0"/>
          <w:numId w:val="0"/>
        </w:numPr>
        <w:adjustRightInd w:val="0"/>
        <w:spacing w:beforeLines="0" w:line="240" w:lineRule="auto"/>
        <w:ind w:firstLine="240" w:firstLineChars="100"/>
        <w:jc w:val="left"/>
        <w:rPr>
          <w:rFonts w:hint="eastAsia" w:ascii="宋体" w:hAnsi="宋体"/>
          <w:b w:val="0"/>
          <w:bCs w:val="0"/>
          <w:color w:val="000000"/>
          <w:sz w:val="24"/>
          <w:highlight w:val="none"/>
          <w:lang w:val="en-US" w:eastAsia="zh-CN"/>
        </w:rPr>
      </w:pPr>
      <w:r>
        <w:rPr>
          <w:rFonts w:hint="eastAsia" w:ascii="宋体" w:hAnsi="宋体" w:eastAsia="宋体" w:cs="Times New Roman"/>
          <w:b w:val="0"/>
          <w:bCs w:val="0"/>
          <w:color w:val="000000"/>
          <w:sz w:val="24"/>
          <w:highlight w:val="none"/>
          <w:lang w:val="en-US" w:eastAsia="zh-CN"/>
        </w:rPr>
        <w:t>2.报价表内的单价不能超过第</w:t>
      </w:r>
      <w:r>
        <w:rPr>
          <w:rFonts w:hint="eastAsia" w:ascii="宋体" w:hAnsi="宋体"/>
          <w:b w:val="0"/>
          <w:bCs w:val="0"/>
          <w:color w:val="000000"/>
          <w:sz w:val="24"/>
          <w:highlight w:val="none"/>
          <w:lang w:val="en-US" w:eastAsia="zh-CN"/>
        </w:rPr>
        <w:t>三章中的最高单价限价和最高总价限价。</w:t>
      </w:r>
    </w:p>
    <w:p>
      <w:pPr>
        <w:numPr>
          <w:ilvl w:val="0"/>
          <w:numId w:val="0"/>
        </w:numPr>
        <w:adjustRightInd w:val="0"/>
        <w:spacing w:beforeLines="0"/>
        <w:ind w:firstLine="240" w:firstLineChars="100"/>
        <w:jc w:val="left"/>
        <w:rPr>
          <w:rFonts w:hint="eastAsia"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cs="宋体"/>
          <w:sz w:val="24"/>
          <w:szCs w:val="24"/>
          <w:highlight w:val="none"/>
          <w:lang w:val="en-US" w:eastAsia="zh-CN"/>
        </w:rPr>
        <w:t>报价保留0位小数（不作废标处理）。</w:t>
      </w:r>
    </w:p>
    <w:p>
      <w:pPr>
        <w:pStyle w:val="6"/>
        <w:ind w:firstLine="241" w:firstLineChars="100"/>
        <w:rPr>
          <w:rFonts w:hint="default"/>
          <w:b/>
          <w:bCs/>
          <w:highlight w:val="yellow"/>
          <w:lang w:val="en-US"/>
        </w:rPr>
      </w:pPr>
      <w:r>
        <w:rPr>
          <w:rFonts w:hint="eastAsia" w:cs="宋体"/>
          <w:b/>
          <w:bCs/>
          <w:sz w:val="24"/>
          <w:szCs w:val="24"/>
          <w:highlight w:val="yellow"/>
          <w:lang w:val="en-US" w:eastAsia="zh-CN"/>
        </w:rPr>
        <w:t>4.供应商报价税率按照6%计算，最终结算按供应商开票税率按实结算（税率差价按实结算）。</w:t>
      </w:r>
    </w:p>
    <w:p>
      <w:pPr>
        <w:spacing w:line="360" w:lineRule="auto"/>
        <w:ind w:firstLine="480" w:firstLineChars="200"/>
        <w:jc w:val="left"/>
        <w:rPr>
          <w:color w:val="auto"/>
          <w:sz w:val="24"/>
          <w:highlight w:val="none"/>
        </w:rPr>
      </w:pPr>
      <w:r>
        <w:rPr>
          <w:rFonts w:hint="eastAsia"/>
          <w:color w:val="auto"/>
          <w:sz w:val="24"/>
          <w:highlight w:val="none"/>
        </w:rPr>
        <w:t>..</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66" w:name="_Toc30851"/>
      <w:bookmarkStart w:id="67" w:name="_Toc91771168"/>
      <w:r>
        <w:rPr>
          <w:rStyle w:val="29"/>
        </w:rPr>
        <w:t>五</w:t>
      </w:r>
      <w:r>
        <w:rPr>
          <w:rStyle w:val="29"/>
          <w:rFonts w:hint="eastAsia"/>
        </w:rPr>
        <w:t>、承诺函</w:t>
      </w:r>
      <w:bookmarkEnd w:id="66"/>
      <w:bookmarkEnd w:id="67"/>
    </w:p>
    <w:p>
      <w:pPr>
        <w:spacing w:line="312" w:lineRule="auto"/>
        <w:jc w:val="left"/>
        <w:rPr>
          <w:rFonts w:hint="eastAsia"/>
          <w:color w:val="auto"/>
          <w:sz w:val="24"/>
          <w:highlight w:val="none"/>
        </w:rPr>
      </w:pPr>
      <w:r>
        <w:rPr>
          <w:rFonts w:hint="eastAsia"/>
          <w:color w:val="auto"/>
          <w:sz w:val="24"/>
          <w:highlight w:val="none"/>
        </w:rPr>
        <w:t>XXX（采购人名称）：</w:t>
      </w:r>
    </w:p>
    <w:p>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pPr>
        <w:spacing w:line="312" w:lineRule="auto"/>
        <w:ind w:firstLine="480" w:firstLineChars="200"/>
        <w:jc w:val="left"/>
        <w:rPr>
          <w:color w:val="auto"/>
          <w:sz w:val="24"/>
          <w:highlight w:val="none"/>
        </w:rPr>
      </w:pPr>
      <w:r>
        <w:rPr>
          <w:rFonts w:hint="eastAsia"/>
          <w:color w:val="auto"/>
          <w:sz w:val="24"/>
          <w:highlight w:val="none"/>
        </w:rPr>
        <w:t>（七）根据采购项目提出的特殊条件</w:t>
      </w:r>
      <w:r>
        <w:rPr>
          <w:rFonts w:hint="eastAsia"/>
          <w:color w:val="auto"/>
          <w:sz w:val="24"/>
          <w:highlight w:val="none"/>
          <w:lang w:eastAsia="zh-CN"/>
        </w:rPr>
        <w:t>：</w:t>
      </w:r>
      <w:r>
        <w:rPr>
          <w:rFonts w:hint="eastAsia"/>
          <w:color w:val="auto"/>
          <w:sz w:val="24"/>
          <w:highlight w:val="none"/>
          <w:lang w:val="en-US" w:eastAsia="zh-CN"/>
        </w:rPr>
        <w:t>无。</w:t>
      </w:r>
      <w:r>
        <w:rPr>
          <w:rFonts w:hint="eastAsia"/>
          <w:color w:val="auto"/>
          <w:sz w:val="24"/>
          <w:highlight w:val="none"/>
        </w:rPr>
        <w:t xml:space="preserve"> </w:t>
      </w:r>
    </w:p>
    <w:p>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68" w:name="_Toc16489"/>
      <w:bookmarkStart w:id="69" w:name="_Toc91771169"/>
      <w:bookmarkStart w:id="70" w:name="_Toc30219"/>
      <w:bookmarkStart w:id="71" w:name="_Toc2589"/>
      <w:bookmarkStart w:id="72" w:name="_Toc2900"/>
      <w:bookmarkStart w:id="73" w:name="_Toc29965"/>
      <w:bookmarkStart w:id="74" w:name="_Toc9917"/>
      <w:r>
        <w:rPr>
          <w:rStyle w:val="29"/>
        </w:rPr>
        <w:t>六</w:t>
      </w:r>
      <w:r>
        <w:rPr>
          <w:rStyle w:val="29"/>
          <w:rFonts w:hint="eastAsia"/>
        </w:rPr>
        <w:t>、竞标人廉洁自律承诺书</w:t>
      </w:r>
      <w:bookmarkEnd w:id="68"/>
      <w:bookmarkEnd w:id="69"/>
      <w:bookmarkEnd w:id="70"/>
      <w:bookmarkEnd w:id="71"/>
      <w:bookmarkEnd w:id="72"/>
      <w:bookmarkEnd w:id="73"/>
      <w:bookmarkEnd w:id="74"/>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75" w:name="_Toc2241"/>
      <w:bookmarkStart w:id="76" w:name="_Toc91771170"/>
      <w:r>
        <w:rPr>
          <w:rStyle w:val="29"/>
          <w:rFonts w:hint="eastAsia"/>
        </w:rPr>
        <w:t>七、供应商基本情况表</w:t>
      </w:r>
      <w:bookmarkEnd w:id="75"/>
      <w:bookmarkEnd w:id="76"/>
    </w:p>
    <w:tbl>
      <w:tblPr>
        <w:tblStyle w:val="18"/>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6"/>
        <w:rPr>
          <w:rFonts w:hint="eastAsia"/>
          <w:color w:val="auto"/>
          <w:highlight w:val="none"/>
        </w:rPr>
      </w:pPr>
    </w:p>
    <w:p>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pPr>
        <w:spacing w:before="156" w:beforeLines="50" w:after="468" w:afterLines="150"/>
        <w:jc w:val="center"/>
        <w:outlineLvl w:val="1"/>
        <w:rPr>
          <w:rFonts w:hint="default" w:ascii="黑体" w:hAnsi="黑体" w:eastAsia="黑体" w:cs="Arial"/>
          <w:bCs/>
          <w:color w:val="auto"/>
          <w:sz w:val="32"/>
          <w:szCs w:val="32"/>
          <w:highlight w:val="none"/>
          <w:lang w:val="en-US" w:eastAsia="zh-CN"/>
        </w:rPr>
      </w:pPr>
      <w:r>
        <w:rPr>
          <w:rFonts w:ascii="黑体" w:hAnsi="黑体" w:eastAsia="黑体" w:cs="Arial"/>
          <w:bCs/>
          <w:color w:val="auto"/>
          <w:sz w:val="32"/>
          <w:szCs w:val="32"/>
          <w:highlight w:val="none"/>
        </w:rPr>
        <w:br w:type="page"/>
      </w:r>
      <w:bookmarkStart w:id="77" w:name="_Toc91771171"/>
      <w:bookmarkStart w:id="78" w:name="_Toc2398"/>
      <w:r>
        <w:rPr>
          <w:rStyle w:val="29"/>
          <w:rFonts w:hint="eastAsia"/>
        </w:rPr>
        <w:t>八、供应商本项目管理、技术、服务人员情况表</w:t>
      </w:r>
      <w:bookmarkEnd w:id="77"/>
      <w:bookmarkEnd w:id="78"/>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管理</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技术</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bl>
    <w:p>
      <w:pPr>
        <w:rPr>
          <w:rFonts w:hint="eastAsia" w:ascii="宋体" w:hAnsi="宋体"/>
          <w:color w:val="auto"/>
          <w:sz w:val="24"/>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9"/>
        <w:ind w:firstLine="420"/>
        <w:rPr>
          <w:rFonts w:hint="eastAsia"/>
          <w:color w:val="auto"/>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79" w:name="_Toc3403"/>
      <w:bookmarkStart w:id="80" w:name="_Toc91771172"/>
      <w:r>
        <w:rPr>
          <w:rStyle w:val="29"/>
          <w:rFonts w:hint="eastAsia"/>
        </w:rPr>
        <w:t>九、商务、技术、服务要求应答表</w:t>
      </w:r>
      <w:bookmarkEnd w:id="79"/>
      <w:bookmarkEnd w:id="80"/>
    </w:p>
    <w:tbl>
      <w:tblPr>
        <w:tblStyle w:val="18"/>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pPr>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询价文件第三章项目服务地点</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pPr>
              <w:spacing w:line="360" w:lineRule="auto"/>
              <w:ind w:firstLine="480" w:firstLineChars="200"/>
              <w:rPr>
                <w:rFonts w:hint="default"/>
                <w:color w:val="auto"/>
                <w:sz w:val="24"/>
                <w:highlight w:val="none"/>
                <w:lang w:val="en-US" w:eastAsia="zh-CN"/>
              </w:rPr>
            </w:pPr>
            <w:r>
              <w:rPr>
                <w:rFonts w:hint="eastAsia"/>
                <w:color w:val="auto"/>
                <w:sz w:val="24"/>
                <w:highlight w:val="none"/>
                <w:lang w:val="en-US" w:eastAsia="zh-CN"/>
              </w:rPr>
              <w:t>1.服务期限：</w:t>
            </w:r>
            <w:r>
              <w:rPr>
                <w:rFonts w:hint="eastAsia"/>
                <w:b/>
                <w:bCs/>
                <w:color w:val="auto"/>
                <w:sz w:val="24"/>
                <w:highlight w:val="none"/>
                <w:lang w:val="en-US" w:eastAsia="zh-CN"/>
              </w:rPr>
              <w:t>合同签订后6个月内，每次清掏工期为接到采购人通知后三个日历日内完成（如采购人一次性清掏数量超过3座（不含3座），工期可根据采购人需求另行协商）。</w:t>
            </w:r>
          </w:p>
          <w:p>
            <w:pPr>
              <w:pStyle w:val="6"/>
              <w:numPr>
                <w:ilvl w:val="0"/>
                <w:numId w:val="0"/>
              </w:numPr>
              <w:ind w:firstLine="482" w:firstLineChars="200"/>
              <w:jc w:val="both"/>
              <w:rPr>
                <w:rFonts w:hint="default" w:ascii="宋体" w:hAnsi="宋体" w:eastAsia="宋体" w:cs="Times New Roman"/>
                <w:b/>
                <w:color w:val="auto"/>
                <w:kern w:val="2"/>
                <w:sz w:val="24"/>
                <w:szCs w:val="24"/>
                <w:highlight w:val="none"/>
                <w:lang w:val="en-US" w:eastAsia="zh-CN" w:bidi="ar-SA"/>
              </w:rPr>
            </w:pPr>
            <w:r>
              <w:rPr>
                <w:rFonts w:hint="eastAsia" w:ascii="宋体" w:hAnsi="宋体" w:cs="Times New Roman"/>
                <w:b/>
                <w:color w:val="auto"/>
                <w:kern w:val="2"/>
                <w:sz w:val="24"/>
                <w:szCs w:val="24"/>
                <w:highlight w:val="none"/>
                <w:lang w:val="en-US" w:eastAsia="zh-CN" w:bidi="ar-SA"/>
              </w:rPr>
              <w:t>2</w:t>
            </w:r>
            <w:r>
              <w:rPr>
                <w:rFonts w:hint="eastAsia" w:ascii="宋体" w:hAnsi="宋体" w:eastAsia="宋体" w:cs="Times New Roman"/>
                <w:b/>
                <w:color w:val="auto"/>
                <w:kern w:val="2"/>
                <w:sz w:val="24"/>
                <w:szCs w:val="24"/>
                <w:highlight w:val="none"/>
                <w:lang w:val="en-US" w:eastAsia="zh-CN" w:bidi="ar-SA"/>
              </w:rPr>
              <w:t>.采购明细：最高单价限价1750元/座/次，最高总价限价129500元；采购数量：暂定74次，按需清掏，按实结算。</w:t>
            </w:r>
          </w:p>
          <w:p>
            <w:pPr>
              <w:pStyle w:val="6"/>
              <w:keepNext w:val="0"/>
              <w:keepLines w:val="0"/>
              <w:pageBreakBefore w:val="0"/>
              <w:kinsoku/>
              <w:wordWrap/>
              <w:overflowPunct/>
              <w:topLinePunct w:val="0"/>
              <w:bidi w:val="0"/>
              <w:adjustRightInd/>
              <w:snapToGrid/>
              <w:spacing w:after="0" w:line="400" w:lineRule="exact"/>
              <w:ind w:firstLine="482" w:firstLineChars="200"/>
              <w:textAlignment w:val="auto"/>
              <w:rPr>
                <w:rFonts w:hint="default" w:ascii="宋体" w:hAnsi="宋体" w:eastAsia="宋体" w:cs="Times New Roman"/>
                <w:b/>
                <w:color w:val="auto"/>
                <w:kern w:val="2"/>
                <w:sz w:val="24"/>
                <w:szCs w:val="24"/>
                <w:highlight w:val="none"/>
                <w:lang w:val="en-US" w:eastAsia="zh-CN" w:bidi="ar-SA"/>
              </w:rPr>
            </w:pPr>
            <w:r>
              <w:rPr>
                <w:rFonts w:hint="eastAsia" w:ascii="宋体" w:hAnsi="宋体" w:cs="Times New Roman"/>
                <w:b/>
                <w:color w:val="auto"/>
                <w:kern w:val="2"/>
                <w:sz w:val="24"/>
                <w:szCs w:val="24"/>
                <w:highlight w:val="none"/>
                <w:lang w:val="en-US" w:eastAsia="zh-CN" w:bidi="ar-SA"/>
              </w:rPr>
              <w:t>3</w:t>
            </w:r>
            <w:r>
              <w:rPr>
                <w:rFonts w:hint="eastAsia" w:ascii="宋体" w:hAnsi="宋体" w:eastAsia="宋体" w:cs="Times New Roman"/>
                <w:b/>
                <w:color w:val="auto"/>
                <w:kern w:val="2"/>
                <w:sz w:val="24"/>
                <w:szCs w:val="24"/>
                <w:highlight w:val="none"/>
                <w:lang w:val="en-US" w:eastAsia="zh-CN" w:bidi="ar-SA"/>
              </w:rPr>
              <w:t>.公厕化粪池清掏不论化粪池类型及容积大小均固定统一单价，按清掏次数结算</w:t>
            </w:r>
            <w:r>
              <w:rPr>
                <w:rFonts w:hint="eastAsia" w:ascii="宋体" w:hAnsi="宋体" w:cs="Times New Roman"/>
                <w:b/>
                <w:color w:val="auto"/>
                <w:kern w:val="2"/>
                <w:sz w:val="24"/>
                <w:szCs w:val="24"/>
                <w:highlight w:val="none"/>
                <w:lang w:val="en-US" w:eastAsia="zh-CN" w:bidi="ar-SA"/>
              </w:rPr>
              <w:t>。</w:t>
            </w:r>
          </w:p>
          <w:p>
            <w:pPr>
              <w:pStyle w:val="17"/>
              <w:keepNext w:val="0"/>
              <w:keepLines w:val="0"/>
              <w:pageBreakBefore w:val="0"/>
              <w:numPr>
                <w:ilvl w:val="0"/>
                <w:numId w:val="0"/>
              </w:numPr>
              <w:kinsoku/>
              <w:wordWrap/>
              <w:overflowPunct/>
              <w:topLinePunct w:val="0"/>
              <w:bidi w:val="0"/>
              <w:adjustRightInd/>
              <w:snapToGrid/>
              <w:spacing w:after="0" w:line="400" w:lineRule="exact"/>
              <w:ind w:firstLine="482" w:firstLineChars="200"/>
              <w:jc w:val="left"/>
              <w:textAlignment w:val="auto"/>
              <w:rPr>
                <w:rFonts w:hint="eastAsia" w:ascii="宋体" w:hAnsi="宋体" w:eastAsia="宋体" w:cs="Times New Roman"/>
                <w:b/>
                <w:color w:val="auto"/>
                <w:kern w:val="2"/>
                <w:sz w:val="24"/>
                <w:szCs w:val="24"/>
                <w:highlight w:val="none"/>
                <w:lang w:val="en-US" w:eastAsia="zh-CN" w:bidi="ar-SA"/>
              </w:rPr>
            </w:pPr>
            <w:r>
              <w:rPr>
                <w:rFonts w:hint="eastAsia" w:ascii="宋体" w:hAnsi="宋体" w:cs="Times New Roman"/>
                <w:b/>
                <w:color w:val="auto"/>
                <w:kern w:val="2"/>
                <w:sz w:val="24"/>
                <w:szCs w:val="24"/>
                <w:highlight w:val="none"/>
                <w:lang w:val="en-US" w:eastAsia="zh-CN" w:bidi="ar-SA"/>
              </w:rPr>
              <w:t>4</w:t>
            </w:r>
            <w:r>
              <w:rPr>
                <w:rFonts w:hint="eastAsia" w:ascii="宋体" w:hAnsi="宋体" w:eastAsia="宋体" w:cs="Times New Roman"/>
                <w:b/>
                <w:color w:val="auto"/>
                <w:kern w:val="2"/>
                <w:sz w:val="24"/>
                <w:szCs w:val="24"/>
                <w:highlight w:val="none"/>
                <w:lang w:val="en-US" w:eastAsia="zh-CN" w:bidi="ar-SA"/>
              </w:rPr>
              <w:t>.工作部位主要为检查井、化粪池、连接化粪池管道；工作内容主要为管道的疏通、化粪池沉积物、漂浮物清掏、污水清理，保证污水不外溢，无明显残渣。</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firstLine="482" w:firstLineChars="200"/>
              <w:jc w:val="both"/>
              <w:textAlignment w:val="auto"/>
              <w:rPr>
                <w:rFonts w:hint="default" w:ascii="宋体" w:hAnsi="宋体" w:eastAsia="宋体" w:cs="Times New Roman"/>
                <w:b/>
                <w:color w:val="auto"/>
                <w:kern w:val="2"/>
                <w:sz w:val="24"/>
                <w:szCs w:val="24"/>
                <w:highlight w:val="none"/>
                <w:lang w:val="en-US" w:eastAsia="zh-CN" w:bidi="ar-SA"/>
              </w:rPr>
            </w:pPr>
            <w:r>
              <w:rPr>
                <w:rFonts w:hint="eastAsia" w:ascii="宋体" w:hAnsi="宋体" w:cs="Times New Roman"/>
                <w:b/>
                <w:color w:val="auto"/>
                <w:kern w:val="2"/>
                <w:sz w:val="24"/>
                <w:szCs w:val="24"/>
                <w:highlight w:val="none"/>
                <w:lang w:val="en-US" w:eastAsia="zh-CN" w:bidi="ar-SA"/>
              </w:rPr>
              <w:t>5</w:t>
            </w:r>
            <w:r>
              <w:rPr>
                <w:rFonts w:hint="eastAsia" w:ascii="宋体" w:hAnsi="宋体" w:eastAsia="宋体" w:cs="Times New Roman"/>
                <w:b/>
                <w:color w:val="auto"/>
                <w:kern w:val="2"/>
                <w:sz w:val="24"/>
                <w:szCs w:val="24"/>
                <w:highlight w:val="none"/>
                <w:lang w:val="en-US" w:eastAsia="zh-CN" w:bidi="ar-SA"/>
              </w:rPr>
              <w:t>.清掏过程中供应商应采取措施防止粪水、污水泄露，保持施工现场干净，作业过程中做到不扰民。</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2" w:firstLineChars="200"/>
              <w:jc w:val="both"/>
              <w:textAlignment w:val="auto"/>
              <w:rPr>
                <w:rFonts w:hint="default" w:ascii="宋体" w:hAnsi="宋体" w:eastAsia="宋体" w:cs="Times New Roman"/>
                <w:b/>
                <w:color w:val="auto"/>
                <w:kern w:val="2"/>
                <w:sz w:val="24"/>
                <w:szCs w:val="24"/>
                <w:highlight w:val="none"/>
                <w:lang w:val="en-US" w:eastAsia="zh-CN" w:bidi="ar-SA"/>
              </w:rPr>
            </w:pPr>
            <w:r>
              <w:rPr>
                <w:rFonts w:hint="eastAsia" w:ascii="宋体" w:hAnsi="宋体" w:cs="Times New Roman"/>
                <w:b/>
                <w:color w:val="auto"/>
                <w:kern w:val="2"/>
                <w:sz w:val="24"/>
                <w:szCs w:val="24"/>
                <w:highlight w:val="none"/>
                <w:lang w:val="en-US" w:eastAsia="zh-CN" w:bidi="ar-SA"/>
              </w:rPr>
              <w:t>6</w:t>
            </w:r>
            <w:r>
              <w:rPr>
                <w:rFonts w:hint="eastAsia" w:ascii="宋体" w:hAnsi="宋体" w:eastAsia="宋体" w:cs="Times New Roman"/>
                <w:b/>
                <w:color w:val="auto"/>
                <w:kern w:val="2"/>
                <w:sz w:val="24"/>
                <w:szCs w:val="24"/>
                <w:highlight w:val="none"/>
                <w:lang w:val="en-US" w:eastAsia="zh-CN" w:bidi="ar-SA"/>
              </w:rPr>
              <w:t>.清理出的粪水、粪渣由供应商运到环卫主管部门指定地点进行处理。</w:t>
            </w:r>
          </w:p>
          <w:p>
            <w:pPr>
              <w:pStyle w:val="6"/>
              <w:keepNext w:val="0"/>
              <w:keepLines w:val="0"/>
              <w:pageBreakBefore w:val="0"/>
              <w:widowControl w:val="0"/>
              <w:kinsoku/>
              <w:wordWrap/>
              <w:overflowPunct/>
              <w:topLinePunct w:val="0"/>
              <w:autoSpaceDE/>
              <w:autoSpaceDN/>
              <w:bidi w:val="0"/>
              <w:adjustRightInd/>
              <w:snapToGrid/>
              <w:spacing w:after="0" w:line="400" w:lineRule="exact"/>
              <w:ind w:firstLine="482" w:firstLineChars="200"/>
              <w:jc w:val="both"/>
              <w:textAlignment w:val="auto"/>
              <w:rPr>
                <w:rFonts w:hint="eastAsia" w:ascii="宋体" w:hAnsi="宋体" w:eastAsia="宋体" w:cs="Times New Roman"/>
                <w:b/>
                <w:color w:val="auto"/>
                <w:kern w:val="2"/>
                <w:sz w:val="24"/>
                <w:szCs w:val="24"/>
                <w:highlight w:val="none"/>
                <w:lang w:val="en-US" w:eastAsia="zh-CN" w:bidi="ar-SA"/>
              </w:rPr>
            </w:pPr>
            <w:r>
              <w:rPr>
                <w:rFonts w:hint="eastAsia" w:ascii="宋体" w:hAnsi="宋体" w:cs="Times New Roman"/>
                <w:b/>
                <w:color w:val="auto"/>
                <w:kern w:val="2"/>
                <w:sz w:val="24"/>
                <w:szCs w:val="24"/>
                <w:highlight w:val="none"/>
                <w:lang w:val="en-US" w:eastAsia="zh-CN" w:bidi="ar-SA"/>
              </w:rPr>
              <w:t>7</w:t>
            </w:r>
            <w:r>
              <w:rPr>
                <w:rFonts w:hint="eastAsia" w:ascii="宋体" w:hAnsi="宋体" w:eastAsia="宋体" w:cs="Times New Roman"/>
                <w:b/>
                <w:color w:val="auto"/>
                <w:kern w:val="2"/>
                <w:sz w:val="24"/>
                <w:szCs w:val="24"/>
                <w:highlight w:val="none"/>
                <w:lang w:val="en-US" w:eastAsia="zh-CN" w:bidi="ar-SA"/>
              </w:rPr>
              <w:t>.如果清掏数量有增加，按已报价格进行计费。</w:t>
            </w:r>
          </w:p>
          <w:p>
            <w:pPr>
              <w:pStyle w:val="6"/>
              <w:keepNext w:val="0"/>
              <w:keepLines w:val="0"/>
              <w:pageBreakBefore w:val="0"/>
              <w:widowControl w:val="0"/>
              <w:kinsoku/>
              <w:wordWrap/>
              <w:overflowPunct/>
              <w:topLinePunct w:val="0"/>
              <w:autoSpaceDE/>
              <w:autoSpaceDN/>
              <w:bidi w:val="0"/>
              <w:adjustRightInd/>
              <w:snapToGrid/>
              <w:spacing w:after="0" w:line="400" w:lineRule="exact"/>
              <w:ind w:firstLine="482" w:firstLineChars="200"/>
              <w:jc w:val="both"/>
              <w:textAlignment w:val="auto"/>
              <w:rPr>
                <w:rFonts w:hint="eastAsia" w:ascii="宋体" w:hAnsi="宋体" w:eastAsia="宋体" w:cs="Times New Roman"/>
                <w:b/>
                <w:color w:val="auto"/>
                <w:kern w:val="2"/>
                <w:sz w:val="24"/>
                <w:szCs w:val="24"/>
                <w:highlight w:val="none"/>
                <w:lang w:val="en-US" w:eastAsia="zh-CN" w:bidi="ar-SA"/>
              </w:rPr>
            </w:pPr>
            <w:r>
              <w:rPr>
                <w:rFonts w:hint="eastAsia" w:ascii="宋体" w:hAnsi="宋体" w:cs="Times New Roman"/>
                <w:b/>
                <w:color w:val="auto"/>
                <w:kern w:val="2"/>
                <w:sz w:val="24"/>
                <w:szCs w:val="24"/>
                <w:highlight w:val="none"/>
                <w:lang w:val="en-US" w:eastAsia="zh-CN" w:bidi="ar-SA"/>
              </w:rPr>
              <w:t>8</w:t>
            </w:r>
            <w:r>
              <w:rPr>
                <w:rFonts w:hint="eastAsia" w:ascii="宋体" w:hAnsi="宋体" w:eastAsia="宋体" w:cs="Times New Roman"/>
                <w:b/>
                <w:color w:val="auto"/>
                <w:kern w:val="2"/>
                <w:sz w:val="24"/>
                <w:szCs w:val="24"/>
                <w:highlight w:val="none"/>
                <w:lang w:val="en-US" w:eastAsia="zh-CN" w:bidi="ar-SA"/>
              </w:rPr>
              <w:t>.各区域的清掏工作根据采购人的具体通知时间为准。</w:t>
            </w:r>
          </w:p>
          <w:p>
            <w:pPr>
              <w:pStyle w:val="6"/>
              <w:keepNext w:val="0"/>
              <w:keepLines w:val="0"/>
              <w:pageBreakBefore w:val="0"/>
              <w:widowControl w:val="0"/>
              <w:kinsoku/>
              <w:wordWrap/>
              <w:overflowPunct/>
              <w:topLinePunct w:val="0"/>
              <w:autoSpaceDE/>
              <w:autoSpaceDN/>
              <w:bidi w:val="0"/>
              <w:adjustRightInd/>
              <w:snapToGrid/>
              <w:spacing w:after="0" w:line="400" w:lineRule="exact"/>
              <w:ind w:firstLine="482" w:firstLineChars="200"/>
              <w:jc w:val="both"/>
              <w:textAlignment w:val="auto"/>
              <w:rPr>
                <w:rFonts w:hint="eastAsia" w:ascii="宋体" w:hAnsi="宋体" w:eastAsia="宋体" w:cs="Times New Roman"/>
                <w:b/>
                <w:color w:val="auto"/>
                <w:kern w:val="2"/>
                <w:sz w:val="24"/>
                <w:szCs w:val="24"/>
                <w:highlight w:val="none"/>
                <w:lang w:val="en-US" w:eastAsia="zh-CN" w:bidi="ar-SA"/>
              </w:rPr>
            </w:pPr>
            <w:r>
              <w:rPr>
                <w:rFonts w:hint="eastAsia" w:ascii="宋体" w:hAnsi="宋体" w:eastAsia="宋体" w:cs="Times New Roman"/>
                <w:b/>
                <w:color w:val="auto"/>
                <w:kern w:val="2"/>
                <w:sz w:val="24"/>
                <w:szCs w:val="24"/>
                <w:highlight w:val="none"/>
                <w:lang w:val="en-US" w:eastAsia="zh-CN" w:bidi="ar-SA"/>
              </w:rPr>
              <w:t>9.</w:t>
            </w:r>
            <w:r>
              <w:rPr>
                <w:rFonts w:hint="eastAsia" w:ascii="宋体" w:hAnsi="宋体" w:cs="Times New Roman"/>
                <w:b/>
                <w:color w:val="auto"/>
                <w:kern w:val="2"/>
                <w:sz w:val="24"/>
                <w:szCs w:val="24"/>
                <w:highlight w:val="none"/>
                <w:lang w:val="en-US" w:eastAsia="zh-CN" w:bidi="ar-SA"/>
              </w:rPr>
              <w:t>供应商</w:t>
            </w:r>
            <w:r>
              <w:rPr>
                <w:rFonts w:hint="eastAsia" w:ascii="宋体" w:hAnsi="宋体" w:eastAsia="宋体" w:cs="Times New Roman"/>
                <w:b/>
                <w:color w:val="auto"/>
                <w:kern w:val="2"/>
                <w:sz w:val="24"/>
                <w:szCs w:val="24"/>
                <w:highlight w:val="none"/>
                <w:lang w:val="en-US" w:eastAsia="zh-CN" w:bidi="ar-SA"/>
              </w:rPr>
              <w:t>施工人员需具备有限空间作业证书，施工现场应设置施工标志标识标牌并采取适当的安全措施，按要求文明施工、安全施工，整个清掏过程中严控火源和静电，若因</w:t>
            </w:r>
            <w:r>
              <w:rPr>
                <w:rFonts w:hint="eastAsia" w:ascii="宋体" w:hAnsi="宋体" w:cs="Times New Roman"/>
                <w:b/>
                <w:color w:val="auto"/>
                <w:kern w:val="2"/>
                <w:sz w:val="24"/>
                <w:szCs w:val="24"/>
                <w:highlight w:val="none"/>
                <w:lang w:val="en-US" w:eastAsia="zh-CN" w:bidi="ar-SA"/>
              </w:rPr>
              <w:t>供应商</w:t>
            </w:r>
            <w:r>
              <w:rPr>
                <w:rFonts w:hint="eastAsia" w:ascii="宋体" w:hAnsi="宋体" w:eastAsia="宋体" w:cs="Times New Roman"/>
                <w:b/>
                <w:color w:val="auto"/>
                <w:kern w:val="2"/>
                <w:sz w:val="24"/>
                <w:szCs w:val="24"/>
                <w:highlight w:val="none"/>
                <w:lang w:val="en-US" w:eastAsia="zh-CN" w:bidi="ar-SA"/>
              </w:rPr>
              <w:t>发生任何安全事故，所产生的经济及法律责任，由</w:t>
            </w:r>
            <w:r>
              <w:rPr>
                <w:rFonts w:hint="eastAsia" w:ascii="宋体" w:hAnsi="宋体" w:cs="Times New Roman"/>
                <w:b/>
                <w:color w:val="auto"/>
                <w:kern w:val="2"/>
                <w:sz w:val="24"/>
                <w:szCs w:val="24"/>
                <w:highlight w:val="none"/>
                <w:lang w:val="en-US" w:eastAsia="zh-CN" w:bidi="ar-SA"/>
              </w:rPr>
              <w:t>供应商</w:t>
            </w:r>
            <w:r>
              <w:rPr>
                <w:rFonts w:hint="eastAsia" w:ascii="宋体" w:hAnsi="宋体" w:eastAsia="宋体" w:cs="Times New Roman"/>
                <w:b/>
                <w:color w:val="auto"/>
                <w:kern w:val="2"/>
                <w:sz w:val="24"/>
                <w:szCs w:val="24"/>
                <w:highlight w:val="none"/>
                <w:lang w:val="en-US" w:eastAsia="zh-CN" w:bidi="ar-SA"/>
              </w:rPr>
              <w:t>全部承担；</w:t>
            </w:r>
          </w:p>
          <w:p>
            <w:pPr>
              <w:pStyle w:val="9"/>
              <w:keepNext w:val="0"/>
              <w:keepLines w:val="0"/>
              <w:pageBreakBefore w:val="0"/>
              <w:kinsoku/>
              <w:wordWrap/>
              <w:overflowPunct/>
              <w:topLinePunct w:val="0"/>
              <w:bidi w:val="0"/>
              <w:adjustRightInd/>
              <w:snapToGrid/>
              <w:spacing w:line="400" w:lineRule="exact"/>
              <w:ind w:left="0" w:leftChars="0" w:firstLine="482" w:firstLineChars="200"/>
              <w:textAlignment w:val="auto"/>
              <w:rPr>
                <w:rFonts w:hint="eastAsia" w:ascii="宋体" w:hAnsi="宋体" w:eastAsia="宋体" w:cs="Times New Roman"/>
                <w:b/>
                <w:color w:val="auto"/>
                <w:kern w:val="2"/>
                <w:sz w:val="24"/>
                <w:szCs w:val="24"/>
                <w:highlight w:val="none"/>
                <w:lang w:val="en-US" w:eastAsia="zh-CN" w:bidi="ar-SA"/>
              </w:rPr>
            </w:pPr>
            <w:r>
              <w:rPr>
                <w:rFonts w:hint="eastAsia" w:ascii="宋体" w:hAnsi="宋体" w:eastAsia="宋体" w:cs="Times New Roman"/>
                <w:b/>
                <w:color w:val="auto"/>
                <w:kern w:val="2"/>
                <w:sz w:val="24"/>
                <w:szCs w:val="24"/>
                <w:highlight w:val="none"/>
                <w:lang w:val="en-US" w:eastAsia="zh-CN" w:bidi="ar-SA"/>
              </w:rPr>
              <w:t>1</w:t>
            </w:r>
            <w:r>
              <w:rPr>
                <w:rFonts w:hint="eastAsia" w:hAnsi="宋体" w:cs="Times New Roman"/>
                <w:b/>
                <w:color w:val="auto"/>
                <w:kern w:val="2"/>
                <w:sz w:val="24"/>
                <w:szCs w:val="24"/>
                <w:highlight w:val="none"/>
                <w:lang w:val="en-US" w:eastAsia="zh-CN" w:bidi="ar-SA"/>
              </w:rPr>
              <w:t>0</w:t>
            </w:r>
            <w:r>
              <w:rPr>
                <w:rFonts w:hint="eastAsia" w:ascii="宋体" w:hAnsi="宋体" w:eastAsia="宋体" w:cs="Times New Roman"/>
                <w:b/>
                <w:color w:val="auto"/>
                <w:kern w:val="2"/>
                <w:sz w:val="24"/>
                <w:szCs w:val="24"/>
                <w:highlight w:val="none"/>
                <w:lang w:val="en-US" w:eastAsia="zh-CN" w:bidi="ar-SA"/>
              </w:rPr>
              <w:t>.清掏工作完成后，供应商应向采购人提供粪水、粪渣</w:t>
            </w:r>
            <w:r>
              <w:rPr>
                <w:rFonts w:hint="eastAsia" w:hAnsi="宋体" w:cs="Times New Roman"/>
                <w:b/>
                <w:color w:val="auto"/>
                <w:kern w:val="2"/>
                <w:sz w:val="24"/>
                <w:szCs w:val="24"/>
                <w:highlight w:val="none"/>
                <w:lang w:val="en-US" w:eastAsia="zh-CN" w:bidi="ar-SA"/>
              </w:rPr>
              <w:t>及废料</w:t>
            </w:r>
            <w:r>
              <w:rPr>
                <w:rFonts w:hint="eastAsia" w:ascii="宋体" w:hAnsi="宋体" w:eastAsia="宋体" w:cs="Times New Roman"/>
                <w:b/>
                <w:color w:val="auto"/>
                <w:kern w:val="2"/>
                <w:sz w:val="24"/>
                <w:szCs w:val="24"/>
                <w:highlight w:val="none"/>
                <w:lang w:val="en-US" w:eastAsia="zh-CN" w:bidi="ar-SA"/>
              </w:rPr>
              <w:t>去向回执（即无害化处理的回执</w:t>
            </w:r>
            <w:r>
              <w:rPr>
                <w:rFonts w:hint="eastAsia" w:hAnsi="宋体" w:cs="Times New Roman"/>
                <w:b/>
                <w:color w:val="auto"/>
                <w:kern w:val="2"/>
                <w:sz w:val="24"/>
                <w:szCs w:val="24"/>
                <w:highlight w:val="none"/>
                <w:lang w:val="en-US" w:eastAsia="zh-CN" w:bidi="ar-SA"/>
              </w:rPr>
              <w:t>清单</w:t>
            </w:r>
            <w:r>
              <w:rPr>
                <w:rFonts w:hint="eastAsia" w:ascii="宋体" w:hAnsi="宋体" w:eastAsia="宋体" w:cs="Times New Roman"/>
                <w:b/>
                <w:color w:val="auto"/>
                <w:kern w:val="2"/>
                <w:sz w:val="24"/>
                <w:szCs w:val="24"/>
                <w:highlight w:val="none"/>
                <w:lang w:val="en-US" w:eastAsia="zh-CN" w:bidi="ar-SA"/>
              </w:rPr>
              <w:t>）。</w:t>
            </w:r>
          </w:p>
          <w:p>
            <w:pPr>
              <w:spacing w:line="360" w:lineRule="auto"/>
              <w:ind w:firstLine="482" w:firstLineChars="200"/>
              <w:rPr>
                <w:rFonts w:hint="default" w:ascii="仿宋_GB2312" w:hAnsi="仿宋_GB2312" w:eastAsia="仿宋_GB2312" w:cs="仿宋_GB2312"/>
                <w:b w:val="0"/>
                <w:bCs/>
                <w:sz w:val="28"/>
                <w:szCs w:val="28"/>
                <w:highlight w:val="none"/>
                <w:lang w:val="en-US" w:eastAsia="zh-CN"/>
              </w:rPr>
            </w:pPr>
            <w:r>
              <w:rPr>
                <w:rFonts w:hint="eastAsia" w:ascii="宋体" w:hAnsi="宋体" w:eastAsia="宋体" w:cs="Times New Roman"/>
                <w:b/>
                <w:color w:val="auto"/>
                <w:kern w:val="2"/>
                <w:sz w:val="24"/>
                <w:szCs w:val="24"/>
                <w:highlight w:val="none"/>
                <w:lang w:val="en-US" w:eastAsia="zh-CN" w:bidi="ar-SA"/>
              </w:rPr>
              <w:t>1</w:t>
            </w:r>
            <w:r>
              <w:rPr>
                <w:rFonts w:hint="eastAsia" w:ascii="宋体" w:hAnsi="宋体" w:cs="Times New Roman"/>
                <w:b/>
                <w:color w:val="auto"/>
                <w:kern w:val="2"/>
                <w:sz w:val="24"/>
                <w:szCs w:val="24"/>
                <w:highlight w:val="none"/>
                <w:lang w:val="en-US" w:eastAsia="zh-CN" w:bidi="ar-SA"/>
              </w:rPr>
              <w:t>1</w:t>
            </w:r>
            <w:r>
              <w:rPr>
                <w:rFonts w:hint="eastAsia" w:ascii="宋体" w:hAnsi="宋体" w:eastAsia="宋体" w:cs="Times New Roman"/>
                <w:b/>
                <w:color w:val="auto"/>
                <w:kern w:val="2"/>
                <w:sz w:val="24"/>
                <w:szCs w:val="24"/>
                <w:highlight w:val="none"/>
                <w:lang w:val="en-US" w:eastAsia="zh-CN" w:bidi="ar-SA"/>
              </w:rPr>
              <w:t>.</w:t>
            </w:r>
            <w:r>
              <w:rPr>
                <w:rFonts w:hint="default" w:ascii="宋体" w:hAnsi="宋体" w:eastAsia="宋体" w:cs="Times New Roman"/>
                <w:b/>
                <w:color w:val="auto"/>
                <w:kern w:val="2"/>
                <w:sz w:val="24"/>
                <w:szCs w:val="24"/>
                <w:highlight w:val="none"/>
                <w:lang w:val="en-US" w:eastAsia="zh-CN" w:bidi="ar-SA"/>
              </w:rPr>
              <w:t>服务期内</w:t>
            </w:r>
            <w:r>
              <w:rPr>
                <w:rFonts w:hint="eastAsia" w:ascii="宋体" w:hAnsi="宋体" w:eastAsia="宋体" w:cs="Times New Roman"/>
                <w:b/>
                <w:color w:val="auto"/>
                <w:kern w:val="2"/>
                <w:sz w:val="24"/>
                <w:szCs w:val="24"/>
                <w:highlight w:val="none"/>
                <w:lang w:val="en-US" w:eastAsia="zh-CN" w:bidi="ar-SA"/>
              </w:rPr>
              <w:t>（含质保期）</w:t>
            </w:r>
            <w:r>
              <w:rPr>
                <w:rFonts w:hint="default" w:ascii="宋体" w:hAnsi="宋体" w:eastAsia="宋体" w:cs="Times New Roman"/>
                <w:b/>
                <w:color w:val="auto"/>
                <w:kern w:val="2"/>
                <w:sz w:val="24"/>
                <w:szCs w:val="24"/>
                <w:highlight w:val="none"/>
                <w:lang w:val="en-US" w:eastAsia="zh-CN" w:bidi="ar-SA"/>
              </w:rPr>
              <w:t>，采购人需要清理，疏通管道</w:t>
            </w:r>
            <w:r>
              <w:rPr>
                <w:rFonts w:hint="eastAsia" w:ascii="宋体" w:hAnsi="宋体" w:cs="Times New Roman"/>
                <w:b/>
                <w:color w:val="auto"/>
                <w:kern w:val="2"/>
                <w:sz w:val="24"/>
                <w:szCs w:val="24"/>
                <w:highlight w:val="none"/>
                <w:lang w:val="en-US" w:eastAsia="zh-CN" w:bidi="ar-SA"/>
              </w:rPr>
              <w:t>的</w:t>
            </w:r>
            <w:r>
              <w:rPr>
                <w:rFonts w:hint="default" w:ascii="宋体" w:hAnsi="宋体" w:eastAsia="宋体" w:cs="Times New Roman"/>
                <w:b/>
                <w:color w:val="auto"/>
                <w:kern w:val="2"/>
                <w:sz w:val="24"/>
                <w:szCs w:val="24"/>
                <w:highlight w:val="none"/>
                <w:lang w:val="en-US" w:eastAsia="zh-CN" w:bidi="ar-SA"/>
              </w:rPr>
              <w:t>，供应商应在2小时之内响应，</w:t>
            </w:r>
            <w:r>
              <w:rPr>
                <w:rFonts w:hint="eastAsia" w:ascii="宋体" w:hAnsi="宋体" w:cs="Times New Roman"/>
                <w:b/>
                <w:color w:val="auto"/>
                <w:kern w:val="2"/>
                <w:sz w:val="24"/>
                <w:szCs w:val="24"/>
                <w:highlight w:val="none"/>
                <w:lang w:val="en-US" w:eastAsia="zh-CN" w:bidi="ar-SA"/>
              </w:rPr>
              <w:t>及时</w:t>
            </w:r>
            <w:r>
              <w:rPr>
                <w:rFonts w:hint="default" w:ascii="宋体" w:hAnsi="宋体" w:eastAsia="宋体" w:cs="Times New Roman"/>
                <w:b/>
                <w:color w:val="auto"/>
                <w:kern w:val="2"/>
                <w:sz w:val="24"/>
                <w:szCs w:val="24"/>
                <w:highlight w:val="none"/>
                <w:lang w:val="en-US" w:eastAsia="zh-CN" w:bidi="ar-SA"/>
              </w:rPr>
              <w:t>到达现场处理，</w:t>
            </w:r>
            <w:r>
              <w:rPr>
                <w:rFonts w:hint="eastAsia" w:ascii="宋体" w:hAnsi="宋体" w:eastAsia="宋体" w:cs="Times New Roman"/>
                <w:b/>
                <w:color w:val="auto"/>
                <w:kern w:val="2"/>
                <w:sz w:val="24"/>
                <w:szCs w:val="24"/>
                <w:highlight w:val="none"/>
                <w:lang w:val="en-US" w:eastAsia="zh-CN" w:bidi="ar-SA"/>
              </w:rPr>
              <w:t>3个</w:t>
            </w:r>
            <w:r>
              <w:rPr>
                <w:rFonts w:hint="eastAsia" w:hAnsi="宋体" w:cs="Times New Roman"/>
                <w:b/>
                <w:color w:val="auto"/>
                <w:kern w:val="2"/>
                <w:sz w:val="24"/>
                <w:szCs w:val="24"/>
                <w:highlight w:val="none"/>
                <w:lang w:val="en-US" w:eastAsia="zh-CN" w:bidi="ar-SA"/>
              </w:rPr>
              <w:t>日历日内</w:t>
            </w:r>
            <w:r>
              <w:rPr>
                <w:rFonts w:hint="eastAsia" w:ascii="宋体" w:hAnsi="宋体" w:eastAsia="宋体" w:cs="Times New Roman"/>
                <w:b/>
                <w:color w:val="auto"/>
                <w:kern w:val="2"/>
                <w:sz w:val="24"/>
                <w:szCs w:val="24"/>
                <w:highlight w:val="none"/>
                <w:lang w:val="en-US" w:eastAsia="zh-CN" w:bidi="ar-SA"/>
              </w:rPr>
              <w:t>完成清掏</w:t>
            </w:r>
            <w:r>
              <w:rPr>
                <w:rFonts w:hint="eastAsia" w:hAnsi="宋体" w:cs="Times New Roman"/>
                <w:b/>
                <w:color w:val="auto"/>
                <w:kern w:val="2"/>
                <w:sz w:val="24"/>
                <w:szCs w:val="24"/>
                <w:highlight w:val="none"/>
                <w:lang w:val="en-US" w:eastAsia="zh-CN" w:bidi="ar-SA"/>
              </w:rPr>
              <w:t>（</w:t>
            </w:r>
            <w:r>
              <w:rPr>
                <w:rFonts w:hint="eastAsia" w:ascii="宋体" w:hAnsi="宋体" w:eastAsia="宋体" w:cs="Times New Roman"/>
                <w:b/>
                <w:color w:val="auto"/>
                <w:kern w:val="2"/>
                <w:sz w:val="24"/>
                <w:szCs w:val="24"/>
                <w:highlight w:val="none"/>
                <w:lang w:val="en-US" w:eastAsia="zh-CN" w:bidi="ar-SA"/>
              </w:rPr>
              <w:t>采购人一次性清掏数量超过3座（不含3座），工期可根据采购人需求另行协商）</w:t>
            </w:r>
            <w:r>
              <w:rPr>
                <w:rFonts w:hint="eastAsia" w:ascii="宋体" w:hAnsi="宋体" w:eastAsia="宋体" w:cs="Times New Roman"/>
                <w:b/>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lang w:val="en-US" w:eastAsia="zh-CN"/>
              </w:rPr>
              <w:t>未按约定时间完成清掏服务的，每逾一日，扣除履约保证金总额的1%，超过3日仍未完成的，采购人可解除合同并没收供应商剩余履约保证金。质保期内违反约定时间清掏的，扣除供应商全部质保金，质保金不足以弥补质保费用的部分由乙方承担，甲方将通过诉讼方式予以追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Times New Roman"/>
                <w:b/>
                <w:color w:val="auto"/>
                <w:kern w:val="2"/>
                <w:sz w:val="24"/>
                <w:szCs w:val="24"/>
                <w:highlight w:val="none"/>
                <w:lang w:val="en-US" w:eastAsia="zh-CN" w:bidi="ar-SA"/>
              </w:rPr>
            </w:pPr>
            <w:r>
              <w:rPr>
                <w:rFonts w:hint="eastAsia" w:ascii="宋体" w:hAnsi="宋体" w:eastAsia="宋体" w:cs="Times New Roman"/>
                <w:b/>
                <w:color w:val="auto"/>
                <w:kern w:val="2"/>
                <w:sz w:val="24"/>
                <w:szCs w:val="24"/>
                <w:highlight w:val="none"/>
                <w:lang w:val="en-US" w:eastAsia="zh-CN" w:bidi="ar-SA"/>
              </w:rPr>
              <w:t>1</w:t>
            </w:r>
            <w:r>
              <w:rPr>
                <w:rFonts w:hint="eastAsia" w:ascii="宋体" w:hAnsi="宋体" w:cs="Times New Roman"/>
                <w:b/>
                <w:color w:val="auto"/>
                <w:kern w:val="2"/>
                <w:sz w:val="24"/>
                <w:szCs w:val="24"/>
                <w:highlight w:val="none"/>
                <w:lang w:val="en-US" w:eastAsia="zh-CN" w:bidi="ar-SA"/>
              </w:rPr>
              <w:t>2</w:t>
            </w:r>
            <w:r>
              <w:rPr>
                <w:rFonts w:hint="eastAsia" w:ascii="宋体" w:hAnsi="宋体" w:eastAsia="宋体" w:cs="Times New Roman"/>
                <w:b/>
                <w:color w:val="auto"/>
                <w:kern w:val="2"/>
                <w:sz w:val="24"/>
                <w:szCs w:val="24"/>
                <w:highlight w:val="none"/>
                <w:lang w:val="en-US" w:eastAsia="zh-CN" w:bidi="ar-SA"/>
              </w:rPr>
              <w:t>.清掏验收合格后质保期为6个月，质保期间除因管道、检查井及化粪池塌陷造成的堵塞，其他一切问题均由供应商负责免费清理疏通，不再另行计费。</w:t>
            </w:r>
          </w:p>
          <w:p>
            <w:pPr>
              <w:jc w:val="center"/>
              <w:rPr>
                <w:rFonts w:hint="default" w:ascii="宋体" w:hAnsi="宋体" w:eastAsia="宋体"/>
                <w:color w:val="auto"/>
                <w:sz w:val="24"/>
                <w:highlight w:val="none"/>
                <w:lang w:val="en-US" w:eastAsia="zh-CN"/>
              </w:rPr>
            </w:pP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beforeAutospacing="0" w:after="0" w:afterAutospacing="0" w:line="400" w:lineRule="exact"/>
              <w:ind w:firstLine="482" w:firstLineChars="200"/>
              <w:jc w:val="both"/>
              <w:textAlignment w:val="auto"/>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Times New Roman"/>
                <w:b/>
                <w:color w:val="auto"/>
                <w:kern w:val="2"/>
                <w:sz w:val="24"/>
                <w:szCs w:val="24"/>
                <w:highlight w:val="none"/>
                <w:lang w:val="en-US" w:eastAsia="zh-CN" w:bidi="ar-SA"/>
              </w:rPr>
              <w:t>付款方式：</w:t>
            </w:r>
            <w:r>
              <w:rPr>
                <w:rFonts w:hint="eastAsia" w:hAnsi="宋体" w:cs="Times New Roman"/>
                <w:b/>
                <w:color w:val="auto"/>
                <w:kern w:val="2"/>
                <w:sz w:val="24"/>
                <w:szCs w:val="24"/>
                <w:highlight w:val="none"/>
                <w:lang w:val="en-US" w:eastAsia="zh-CN" w:bidi="ar-SA"/>
              </w:rPr>
              <w:t>供应商清掏</w:t>
            </w:r>
            <w:r>
              <w:rPr>
                <w:rFonts w:hint="eastAsia" w:ascii="宋体" w:hAnsi="宋体" w:eastAsia="宋体" w:cs="Times New Roman"/>
                <w:b/>
                <w:color w:val="auto"/>
                <w:kern w:val="2"/>
                <w:sz w:val="24"/>
                <w:szCs w:val="24"/>
                <w:highlight w:val="none"/>
                <w:lang w:val="en-US" w:eastAsia="zh-CN" w:bidi="ar-SA"/>
              </w:rPr>
              <w:t>服务结束并经双方验收合格后</w:t>
            </w:r>
            <w:r>
              <w:rPr>
                <w:rFonts w:hint="eastAsia" w:hAnsi="宋体" w:cs="Times New Roman"/>
                <w:b/>
                <w:color w:val="auto"/>
                <w:kern w:val="2"/>
                <w:sz w:val="24"/>
                <w:szCs w:val="24"/>
                <w:highlight w:val="none"/>
                <w:lang w:val="en-US" w:eastAsia="zh-CN" w:bidi="ar-SA"/>
              </w:rPr>
              <w:t>采购人</w:t>
            </w:r>
            <w:r>
              <w:rPr>
                <w:rFonts w:hint="eastAsia" w:ascii="宋体" w:hAnsi="宋体" w:cs="Times New Roman"/>
                <w:b/>
                <w:color w:val="auto"/>
                <w:kern w:val="2"/>
                <w:sz w:val="24"/>
                <w:szCs w:val="24"/>
                <w:highlight w:val="none"/>
                <w:lang w:val="en-US" w:eastAsia="zh-CN" w:bidi="ar-SA"/>
              </w:rPr>
              <w:t>于</w:t>
            </w:r>
            <w:r>
              <w:rPr>
                <w:rFonts w:hint="eastAsia" w:ascii="宋体" w:hAnsi="宋体" w:eastAsia="宋体" w:cs="Times New Roman"/>
                <w:b/>
                <w:color w:val="auto"/>
                <w:kern w:val="2"/>
                <w:sz w:val="24"/>
                <w:szCs w:val="24"/>
                <w:highlight w:val="none"/>
                <w:lang w:val="en-US" w:eastAsia="zh-CN" w:bidi="ar-SA"/>
              </w:rPr>
              <w:t>15个工作日内付清该</w:t>
            </w:r>
            <w:r>
              <w:rPr>
                <w:rFonts w:hint="eastAsia" w:ascii="宋体" w:hAnsi="宋体" w:cs="Times New Roman"/>
                <w:b/>
                <w:color w:val="auto"/>
                <w:kern w:val="2"/>
                <w:sz w:val="24"/>
                <w:szCs w:val="24"/>
                <w:highlight w:val="none"/>
                <w:lang w:val="en-US" w:eastAsia="zh-CN" w:bidi="ar-SA"/>
              </w:rPr>
              <w:t>次清掏费用</w:t>
            </w:r>
            <w:r>
              <w:rPr>
                <w:rFonts w:hint="eastAsia" w:ascii="宋体" w:hAnsi="宋体" w:eastAsia="宋体" w:cs="Times New Roman"/>
                <w:b/>
                <w:color w:val="auto"/>
                <w:kern w:val="2"/>
                <w:sz w:val="24"/>
                <w:szCs w:val="24"/>
                <w:highlight w:val="none"/>
                <w:lang w:val="en-US" w:eastAsia="zh-CN" w:bidi="ar-SA"/>
              </w:rPr>
              <w:t>的97%，剩余3%作为质保金，质保期结束后无息退还。</w:t>
            </w:r>
            <w:r>
              <w:rPr>
                <w:rFonts w:hint="eastAsia" w:ascii="宋体" w:hAnsi="宋体" w:eastAsia="宋体" w:cs="宋体"/>
                <w:b/>
                <w:bCs/>
                <w:kern w:val="2"/>
                <w:sz w:val="24"/>
                <w:szCs w:val="24"/>
                <w:highlight w:val="none"/>
                <w:lang w:val="en-US" w:eastAsia="zh-CN"/>
              </w:rPr>
              <w:t>付款前</w:t>
            </w:r>
            <w:r>
              <w:rPr>
                <w:rFonts w:hint="eastAsia" w:hAnsi="宋体" w:cs="宋体"/>
                <w:b/>
                <w:bCs/>
                <w:kern w:val="2"/>
                <w:sz w:val="24"/>
                <w:szCs w:val="24"/>
                <w:highlight w:val="none"/>
                <w:lang w:val="en-US" w:eastAsia="zh-CN"/>
              </w:rPr>
              <w:t>供应商</w:t>
            </w:r>
            <w:r>
              <w:rPr>
                <w:rFonts w:hint="eastAsia" w:ascii="宋体" w:hAnsi="宋体" w:eastAsia="宋体" w:cs="宋体"/>
                <w:b/>
                <w:bCs/>
                <w:kern w:val="2"/>
                <w:sz w:val="24"/>
                <w:szCs w:val="24"/>
                <w:highlight w:val="none"/>
                <w:lang w:val="en-US" w:eastAsia="zh-CN"/>
              </w:rPr>
              <w:t>应当提供粪水、粪渣去向回执</w:t>
            </w:r>
            <w:r>
              <w:rPr>
                <w:rFonts w:hint="eastAsia" w:hAnsi="宋体" w:cs="宋体"/>
                <w:b/>
                <w:bCs/>
                <w:kern w:val="2"/>
                <w:sz w:val="24"/>
                <w:szCs w:val="24"/>
                <w:highlight w:val="none"/>
                <w:lang w:val="en-US" w:eastAsia="zh-CN"/>
              </w:rPr>
              <w:t>清单</w:t>
            </w:r>
            <w:r>
              <w:rPr>
                <w:rFonts w:hint="eastAsia" w:ascii="宋体" w:hAnsi="宋体" w:eastAsia="宋体" w:cs="宋体"/>
                <w:b/>
                <w:bCs/>
                <w:kern w:val="2"/>
                <w:sz w:val="24"/>
                <w:szCs w:val="24"/>
                <w:highlight w:val="none"/>
                <w:lang w:val="en-US" w:eastAsia="zh-CN"/>
              </w:rPr>
              <w:t xml:space="preserve">和开具等额、有效的增值税专用发票（税率 </w:t>
            </w:r>
            <w:r>
              <w:rPr>
                <w:rFonts w:hint="eastAsia" w:hAnsi="宋体" w:cs="宋体"/>
                <w:b/>
                <w:bCs/>
                <w:kern w:val="2"/>
                <w:sz w:val="24"/>
                <w:szCs w:val="24"/>
                <w:highlight w:val="none"/>
                <w:lang w:val="en-US" w:eastAsia="zh-CN"/>
              </w:rPr>
              <w:t>6</w:t>
            </w:r>
            <w:r>
              <w:rPr>
                <w:rFonts w:hint="eastAsia" w:ascii="宋体" w:hAnsi="宋体" w:eastAsia="宋体" w:cs="宋体"/>
                <w:b/>
                <w:bCs/>
                <w:kern w:val="2"/>
                <w:sz w:val="24"/>
                <w:szCs w:val="24"/>
                <w:highlight w:val="none"/>
                <w:lang w:val="en-US" w:eastAsia="zh-CN"/>
              </w:rPr>
              <w:t xml:space="preserve"> %），否则</w:t>
            </w:r>
            <w:r>
              <w:rPr>
                <w:rFonts w:hint="eastAsia" w:hAnsi="宋体" w:cs="宋体"/>
                <w:b/>
                <w:bCs/>
                <w:kern w:val="2"/>
                <w:sz w:val="24"/>
                <w:szCs w:val="24"/>
                <w:highlight w:val="none"/>
                <w:lang w:val="en-US" w:eastAsia="zh-CN"/>
              </w:rPr>
              <w:t>采购人</w:t>
            </w:r>
            <w:r>
              <w:rPr>
                <w:rFonts w:hint="eastAsia" w:ascii="宋体" w:hAnsi="宋体" w:eastAsia="宋体" w:cs="宋体"/>
                <w:b/>
                <w:bCs/>
                <w:kern w:val="2"/>
                <w:sz w:val="24"/>
                <w:szCs w:val="24"/>
                <w:highlight w:val="none"/>
                <w:lang w:val="en-US" w:eastAsia="zh-CN"/>
              </w:rPr>
              <w:t>可以拒付服务款项，且不承担逾期付款的违约责任。</w:t>
            </w:r>
          </w:p>
          <w:p>
            <w:pPr>
              <w:jc w:val="center"/>
              <w:rPr>
                <w:rFonts w:hint="default" w:ascii="宋体" w:hAnsi="宋体" w:eastAsia="宋体"/>
                <w:color w:val="auto"/>
                <w:sz w:val="24"/>
                <w:highlight w:val="none"/>
                <w:lang w:val="en-US" w:eastAsia="zh-CN"/>
              </w:rPr>
            </w:pPr>
          </w:p>
        </w:tc>
        <w:tc>
          <w:tcPr>
            <w:tcW w:w="3398" w:type="dxa"/>
            <w:noWrap w:val="0"/>
            <w:vAlign w:val="center"/>
          </w:tcPr>
          <w:p>
            <w:pPr>
              <w:jc w:val="center"/>
              <w:rPr>
                <w:rFonts w:hint="eastAsia" w:ascii="宋体" w:hAnsi="宋体"/>
                <w:color w:val="auto"/>
                <w:sz w:val="24"/>
                <w:highlight w:val="none"/>
              </w:rPr>
            </w:pPr>
          </w:p>
        </w:tc>
      </w:tr>
    </w:tbl>
    <w:p>
      <w:pPr>
        <w:ind w:firstLine="482" w:firstLineChars="200"/>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0"/>
        <w:rPr>
          <w:rStyle w:val="27"/>
          <w:rFonts w:hint="eastAsia"/>
          <w:color w:val="auto"/>
          <w:highlight w:val="none"/>
        </w:rPr>
      </w:pPr>
      <w:r>
        <w:rPr>
          <w:b/>
          <w:color w:val="auto"/>
          <w:sz w:val="32"/>
          <w:szCs w:val="32"/>
          <w:highlight w:val="none"/>
        </w:rPr>
        <w:br w:type="page"/>
      </w:r>
      <w:bookmarkStart w:id="81" w:name="_Toc91771175"/>
      <w:bookmarkStart w:id="82" w:name="_Toc30522"/>
      <w:bookmarkStart w:id="83" w:name="_Toc797"/>
      <w:r>
        <w:rPr>
          <w:rStyle w:val="29"/>
          <w:rFonts w:hint="eastAsia"/>
        </w:rPr>
        <w:t>第五章 保证金退还申请书</w:t>
      </w:r>
      <w:bookmarkEnd w:id="81"/>
      <w:bookmarkEnd w:id="82"/>
      <w:bookmarkEnd w:id="83"/>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6"/>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6"/>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pStyle w:val="6"/>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pPr>
        <w:pStyle w:val="6"/>
        <w:spacing w:line="276" w:lineRule="auto"/>
        <w:ind w:firstLine="484" w:firstLineChars="202"/>
        <w:rPr>
          <w:rFonts w:hint="eastAsia"/>
          <w:color w:val="auto"/>
          <w:sz w:val="24"/>
          <w:highlight w:val="none"/>
        </w:rPr>
      </w:pPr>
      <w:r>
        <w:rPr>
          <w:rFonts w:hint="eastAsia"/>
          <w:color w:val="auto"/>
          <w:sz w:val="24"/>
          <w:highlight w:val="none"/>
        </w:rPr>
        <w:t>4.联系电话：0830-</w:t>
      </w:r>
      <w:r>
        <w:rPr>
          <w:rFonts w:hint="eastAsia"/>
          <w:color w:val="auto"/>
          <w:sz w:val="24"/>
          <w:highlight w:val="none"/>
          <w:lang w:val="en-US" w:eastAsia="zh-CN"/>
        </w:rPr>
        <w:t>6661300</w:t>
      </w:r>
      <w:r>
        <w:rPr>
          <w:rFonts w:hint="eastAsia"/>
          <w:color w:val="auto"/>
          <w:sz w:val="24"/>
          <w:highlight w:val="none"/>
        </w:rPr>
        <w:t xml:space="preserve">           联系人：</w:t>
      </w:r>
      <w:r>
        <w:rPr>
          <w:rFonts w:hint="eastAsia"/>
          <w:color w:val="auto"/>
          <w:sz w:val="24"/>
          <w:highlight w:val="none"/>
          <w:lang w:val="en-US" w:eastAsia="zh-CN"/>
        </w:rPr>
        <w:t>李女士</w:t>
      </w:r>
      <w:r>
        <w:rPr>
          <w:rFonts w:hint="eastAsia"/>
          <w:color w:val="auto"/>
          <w:sz w:val="24"/>
          <w:highlight w:val="none"/>
        </w:rPr>
        <w:t xml:space="preserve"> </w:t>
      </w:r>
    </w:p>
    <w:p>
      <w:pPr>
        <w:spacing w:before="156" w:beforeLines="50" w:after="468" w:afterLines="150"/>
        <w:jc w:val="center"/>
        <w:outlineLvl w:val="0"/>
        <w:rPr>
          <w:rStyle w:val="27"/>
          <w:rFonts w:hint="eastAsia" w:eastAsia="黑体"/>
          <w:color w:val="auto"/>
          <w:highlight w:val="none"/>
        </w:rPr>
      </w:pPr>
      <w:r>
        <w:rPr>
          <w:rFonts w:hint="eastAsia"/>
          <w:color w:val="auto"/>
          <w:highlight w:val="none"/>
        </w:rPr>
        <w:br w:type="page"/>
      </w:r>
      <w:bookmarkStart w:id="84" w:name="_Toc2614"/>
      <w:bookmarkStart w:id="85" w:name="_Toc91771176"/>
      <w:r>
        <w:rPr>
          <w:rStyle w:val="29"/>
        </w:rPr>
        <w:t>第六章</w:t>
      </w:r>
      <w:r>
        <w:rPr>
          <w:rStyle w:val="29"/>
          <w:rFonts w:hint="eastAsia"/>
        </w:rPr>
        <w:t xml:space="preserve"> </w:t>
      </w:r>
      <w:r>
        <w:rPr>
          <w:rStyle w:val="29"/>
        </w:rPr>
        <w:t>评审方法</w:t>
      </w:r>
      <w:bookmarkEnd w:id="84"/>
      <w:bookmarkEnd w:id="85"/>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86" w:name="_Toc91771177"/>
      <w:bookmarkStart w:id="87" w:name="_Toc11143"/>
      <w:r>
        <w:rPr>
          <w:rFonts w:hint="eastAsia" w:ascii="宋体" w:hAnsi="宋体"/>
          <w:b/>
          <w:bCs/>
          <w:color w:val="auto"/>
          <w:sz w:val="24"/>
          <w:highlight w:val="none"/>
        </w:rPr>
        <w:t>一、询价程序</w:t>
      </w:r>
      <w:bookmarkEnd w:id="86"/>
      <w:bookmarkEnd w:id="87"/>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88" w:name="_Toc91771178"/>
      <w:bookmarkStart w:id="89" w:name="_Toc30651"/>
      <w:r>
        <w:rPr>
          <w:rFonts w:hint="eastAsia" w:ascii="宋体" w:hAnsi="宋体"/>
          <w:b/>
          <w:bCs/>
          <w:color w:val="auto"/>
          <w:sz w:val="24"/>
          <w:highlight w:val="none"/>
        </w:rPr>
        <w:t>二、评审程序、评审方法、评审标准</w:t>
      </w:r>
      <w:bookmarkEnd w:id="88"/>
      <w:bookmarkEnd w:id="89"/>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90" w:name="_Toc91771179"/>
      <w:bookmarkStart w:id="91" w:name="_Toc1497"/>
      <w:r>
        <w:rPr>
          <w:rFonts w:hint="eastAsia" w:ascii="宋体" w:hAnsi="宋体"/>
          <w:b/>
          <w:bCs/>
          <w:color w:val="auto"/>
          <w:sz w:val="24"/>
          <w:highlight w:val="none"/>
        </w:rPr>
        <w:t>三、评审纪律</w:t>
      </w:r>
      <w:bookmarkEnd w:id="90"/>
      <w:bookmarkEnd w:id="91"/>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5"/>
      <w:bookmarkEnd w:id="36"/>
      <w:bookmarkEnd w:id="37"/>
      <w:bookmarkStart w:id="92" w:name="_Hlt101846155"/>
      <w:bookmarkEnd w:id="92"/>
      <w:bookmarkStart w:id="93" w:name="_Toc217446099"/>
      <w:bookmarkStart w:id="94" w:name="_Toc217446059"/>
    </w:p>
    <w:p>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p>
    <w:bookmarkEnd w:id="93"/>
    <w:bookmarkEnd w:id="94"/>
    <w:p>
      <w:pPr>
        <w:pStyle w:val="4"/>
        <w:bidi w:val="0"/>
        <w:jc w:val="center"/>
        <w:rPr>
          <w:rFonts w:hint="eastAsia"/>
        </w:rPr>
      </w:pPr>
      <w:bookmarkStart w:id="95" w:name="_Toc14783"/>
      <w:r>
        <w:rPr>
          <w:rFonts w:hint="eastAsia"/>
        </w:rPr>
        <w:t>第七章 采购合同（草案）</w:t>
      </w:r>
      <w:bookmarkEnd w:id="95"/>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kern w:val="2"/>
          <w:sz w:val="28"/>
          <w:szCs w:val="28"/>
          <w:highlight w:val="none"/>
          <w:u w:val="single"/>
          <w:lang w:val="en-US" w:eastAsia="zh-CN"/>
        </w:rPr>
      </w:pPr>
      <w:r>
        <w:rPr>
          <w:rFonts w:hint="eastAsia" w:ascii="仿宋_GB2312" w:hAnsi="仿宋_GB2312" w:eastAsia="仿宋_GB2312" w:cs="仿宋_GB2312"/>
          <w:kern w:val="2"/>
          <w:sz w:val="28"/>
          <w:szCs w:val="28"/>
          <w:highlight w:val="none"/>
          <w:lang w:val="en-US" w:eastAsia="zh-CN"/>
        </w:rPr>
        <w:t>委托方（以下简称甲方）：</w:t>
      </w:r>
      <w:r>
        <w:rPr>
          <w:rFonts w:hint="eastAsia" w:ascii="仿宋_GB2312" w:hAnsi="仿宋_GB2312" w:eastAsia="仿宋_GB2312" w:cs="仿宋_GB2312"/>
          <w:kern w:val="2"/>
          <w:sz w:val="28"/>
          <w:szCs w:val="28"/>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kern w:val="2"/>
          <w:sz w:val="28"/>
          <w:szCs w:val="28"/>
          <w:highlight w:val="none"/>
          <w:u w:val="single"/>
          <w:lang w:val="en-US" w:eastAsia="zh-CN"/>
        </w:rPr>
      </w:pPr>
      <w:r>
        <w:rPr>
          <w:rFonts w:hint="eastAsia" w:ascii="仿宋_GB2312" w:hAnsi="仿宋_GB2312" w:eastAsia="仿宋_GB2312" w:cs="仿宋_GB2312"/>
          <w:kern w:val="2"/>
          <w:sz w:val="28"/>
          <w:szCs w:val="28"/>
          <w:highlight w:val="none"/>
          <w:lang w:val="en-US" w:eastAsia="zh-CN"/>
        </w:rPr>
        <w:t>受托方（以下简称乙方）：</w:t>
      </w:r>
      <w:r>
        <w:rPr>
          <w:rFonts w:hint="eastAsia" w:ascii="仿宋_GB2312" w:hAnsi="仿宋_GB2312" w:eastAsia="仿宋_GB2312" w:cs="仿宋_GB2312"/>
          <w:kern w:val="2"/>
          <w:sz w:val="28"/>
          <w:szCs w:val="28"/>
          <w:highlight w:val="none"/>
          <w:u w:val="single"/>
          <w:lang w:val="en-US" w:eastAsia="zh-CN"/>
        </w:rPr>
        <w:t xml:space="preserve">                                  </w:t>
      </w:r>
    </w:p>
    <w:p>
      <w:pPr>
        <w:pStyle w:val="6"/>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rPr>
        <w:t>甲乙双方根据《中华人民共和国民法典》及公厕化粪池清掏服务采购项目（项目编号：xxxx【xxxx】xxx号）的《询价文件》、乙方的《响应文件》、《成交通知书》等文件内容，甲、乙双方充分协商，特订立本合同（详细技术说明及其他有关合同项目的特定信息由合同附件予以说明，合同附件及本项目的询价通知书、响应文件、成交通知书等均为本合同不可分割的部分，合同的解释顺序优于在先的文件）。</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b/>
          <w:bCs/>
          <w:kern w:val="2"/>
          <w:sz w:val="28"/>
          <w:szCs w:val="28"/>
          <w:highlight w:val="none"/>
          <w:lang w:val="en-US" w:eastAsia="zh-CN"/>
        </w:rPr>
        <w:t>一、项目名称、内容、工期清及合同金额</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rPr>
        <w:t>1.项目名称：公厕化粪池清掏服务采购。</w:t>
      </w:r>
    </w:p>
    <w:p>
      <w:pPr>
        <w:spacing w:line="360" w:lineRule="auto"/>
        <w:ind w:firstLine="560" w:firstLineChars="200"/>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rPr>
        <w:t>2.合同期限：合同签订后6个月内，每次清掏工期为接到采购人通</w:t>
      </w:r>
      <w:r>
        <w:rPr>
          <w:rFonts w:hint="eastAsia" w:ascii="仿宋_GB2312" w:hAnsi="仿宋_GB2312" w:eastAsia="仿宋_GB2312" w:cs="仿宋_GB2312"/>
          <w:color w:val="auto"/>
          <w:kern w:val="2"/>
          <w:sz w:val="28"/>
          <w:szCs w:val="28"/>
          <w:highlight w:val="none"/>
          <w:lang w:val="en-US" w:eastAsia="zh-CN"/>
        </w:rPr>
        <w:t>知后三个日历日内完成（如采购人一次性清掏数量超过3座（不含3座），工期可根据采购人需求另行协商）。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3.施工地点：详见附件一。</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4.清掏数量：暂定74次，甲方可根据清掏需求调整数量，按实结算，</w:t>
      </w:r>
      <w:r>
        <w:rPr>
          <w:rFonts w:hint="eastAsia" w:ascii="仿宋_GB2312" w:hAnsi="仿宋_GB2312" w:eastAsia="仿宋_GB2312" w:cs="仿宋_GB2312"/>
          <w:b/>
          <w:color w:val="auto"/>
          <w:kern w:val="2"/>
          <w:sz w:val="28"/>
          <w:szCs w:val="28"/>
          <w:highlight w:val="none"/>
          <w:lang w:val="en-US" w:eastAsia="zh-CN" w:bidi="ar-SA"/>
        </w:rPr>
        <w:t>公厕化粪池清掏不论化粪池类型及容积大小均固定统一单价，按清掏次数结算。</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5.</w:t>
      </w:r>
      <w:r>
        <w:rPr>
          <w:rFonts w:hint="eastAsia" w:ascii="仿宋_GB2312" w:hAnsi="仿宋_GB2312" w:eastAsia="仿宋_GB2312" w:cs="仿宋_GB2312"/>
          <w:b w:val="0"/>
          <w:bCs/>
          <w:color w:val="auto"/>
          <w:kern w:val="2"/>
          <w:sz w:val="28"/>
          <w:szCs w:val="28"/>
          <w:highlight w:val="none"/>
          <w:lang w:val="en-US" w:eastAsia="zh-CN" w:bidi="ar-SA"/>
        </w:rPr>
        <w:t>工作内容主要为管道的疏通、化粪池沉积物、漂浮物清掏、污水清理，保证污水不外溢，无明显残渣，工作部位主要为检查井、化粪池、连接化粪池管道。</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6.合同金额：单价：人民币</w:t>
      </w:r>
      <w:r>
        <w:rPr>
          <w:rFonts w:hint="default"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val="en-US" w:eastAsia="zh-CN"/>
        </w:rPr>
        <w:t>元（含税）暂定总价</w:t>
      </w:r>
      <w:r>
        <w:rPr>
          <w:rFonts w:hint="eastAsia" w:ascii="仿宋_GB2312" w:hAnsi="仿宋_GB2312" w:eastAsia="仿宋_GB2312" w:cs="仿宋_GB2312"/>
          <w:color w:val="auto"/>
          <w:kern w:val="2"/>
          <w:sz w:val="28"/>
          <w:szCs w:val="28"/>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val="en-US" w:eastAsia="zh-CN"/>
        </w:rPr>
        <w:t>元(大写：  整，包括但不限于机械设备、运输、人工、残渣处理、安全费、保险、</w:t>
      </w:r>
      <w:r>
        <w:rPr>
          <w:rFonts w:hint="default" w:ascii="仿宋_GB2312" w:hAnsi="仿宋_GB2312" w:eastAsia="仿宋_GB2312" w:cs="仿宋_GB2312"/>
          <w:color w:val="auto"/>
          <w:kern w:val="2"/>
          <w:sz w:val="28"/>
          <w:szCs w:val="28"/>
          <w:highlight w:val="none"/>
          <w:lang w:val="en-US" w:eastAsia="zh-CN"/>
        </w:rPr>
        <w:t>税率</w:t>
      </w:r>
      <w:r>
        <w:rPr>
          <w:rFonts w:hint="eastAsia" w:ascii="仿宋_GB2312" w:hAnsi="仿宋_GB2312" w:eastAsia="仿宋_GB2312" w:cs="仿宋_GB2312"/>
          <w:color w:val="auto"/>
          <w:kern w:val="2"/>
          <w:sz w:val="28"/>
          <w:szCs w:val="28"/>
          <w:highlight w:val="none"/>
          <w:lang w:val="en-US" w:eastAsia="zh-CN"/>
        </w:rPr>
        <w:t>等完成本项目所需的相关费用，如发现有缺、漏、少项等者，均认为乙方也综合考虑报价中。且在合同履行过程中单价是固定不变的。</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二、付款方式及期限</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w:t>
      </w:r>
      <w:r>
        <w:rPr>
          <w:rFonts w:hint="eastAsia" w:ascii="仿宋_GB2312" w:hAnsi="仿宋_GB2312" w:eastAsia="仿宋_GB2312" w:cs="仿宋_GB2312"/>
          <w:b w:val="0"/>
          <w:bCs/>
          <w:color w:val="auto"/>
          <w:kern w:val="2"/>
          <w:sz w:val="28"/>
          <w:szCs w:val="28"/>
          <w:highlight w:val="none"/>
          <w:lang w:val="en-US" w:eastAsia="zh-CN" w:bidi="ar-SA"/>
        </w:rPr>
        <w:t>乙方清掏服务结束并经双方验收合格后甲方于15个工作日内付清该次清掏费用的97%，剩余3%作为质保金，质保期结束后无息退还。</w:t>
      </w:r>
      <w:r>
        <w:rPr>
          <w:rFonts w:hint="eastAsia" w:ascii="仿宋_GB2312" w:hAnsi="仿宋_GB2312" w:eastAsia="仿宋_GB2312" w:cs="仿宋_GB2312"/>
          <w:b w:val="0"/>
          <w:bCs/>
          <w:color w:val="auto"/>
          <w:kern w:val="2"/>
          <w:sz w:val="28"/>
          <w:szCs w:val="28"/>
          <w:highlight w:val="none"/>
          <w:lang w:val="en-US" w:eastAsia="zh-CN"/>
        </w:rPr>
        <w:t>付款前乙方应当提供粪水、粪渣去向回执和开具等额、有效的增值税专用发票（税率   %），否则甲方可以拒付服务款项，且不承担逾期付款的违约责任。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2.付款方式：银行转账。</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三、履约保证金缴纳及退还方式</w:t>
      </w:r>
    </w:p>
    <w:p>
      <w:pPr>
        <w:pStyle w:val="12"/>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1"/>
        <w:rPr>
          <w:rFonts w:hint="eastAsia" w:ascii="宋体" w:hAnsi="宋体" w:eastAsia="宋体" w:cs="宋体"/>
          <w:color w:val="auto"/>
          <w:kern w:val="0"/>
          <w:sz w:val="24"/>
          <w:szCs w:val="24"/>
          <w:lang w:val="en-US" w:eastAsia="zh-CN" w:bidi="ar-SA"/>
        </w:rPr>
      </w:pPr>
      <w:bookmarkStart w:id="96" w:name="_Toc8191"/>
      <w:r>
        <w:rPr>
          <w:rFonts w:hint="eastAsia" w:ascii="仿宋_GB2312" w:hAnsi="仿宋_GB2312" w:eastAsia="仿宋_GB2312" w:cs="仿宋_GB2312"/>
          <w:color w:val="auto"/>
          <w:kern w:val="2"/>
          <w:sz w:val="28"/>
          <w:szCs w:val="28"/>
          <w:lang w:val="en-US" w:eastAsia="zh-CN" w:bidi="ar-SA"/>
        </w:rPr>
        <w:t>乙方应按询价文件要求向甲方缴纳</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元履约保证金。乙方履行完合同义务且无任何违约责任的，甲方凭乙方退款申请无息退还全部履约保证金</w:t>
      </w:r>
      <w:r>
        <w:rPr>
          <w:rFonts w:hint="eastAsia" w:ascii="宋体" w:hAnsi="宋体" w:eastAsia="宋体" w:cs="宋体"/>
          <w:color w:val="auto"/>
          <w:kern w:val="0"/>
          <w:sz w:val="24"/>
          <w:szCs w:val="24"/>
          <w:lang w:val="en-US" w:eastAsia="zh-CN" w:bidi="ar-SA"/>
        </w:rPr>
        <w:t>。</w:t>
      </w:r>
      <w:bookmarkEnd w:id="96"/>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四、履约验收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1.乙方在每个化粪池清理完成后应主动通知甲方进行验收，验收合格后双方共同签署验收合格记录。若验收未达标准，甲方有权拒绝签署验收合格记录。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2.甲方应在接到乙方验收申请的10个工作日内进行验收，甲方无故逾期不进行验收工作的，视同验收合格。</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五、保修条款、售后服务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1.清掏验收合格后质保期为</w:t>
      </w:r>
      <w:r>
        <w:rPr>
          <w:rFonts w:hint="eastAsia" w:ascii="仿宋_GB2312" w:hAnsi="仿宋_GB2312" w:eastAsia="仿宋_GB2312" w:cs="仿宋_GB2312"/>
          <w:color w:val="auto"/>
          <w:kern w:val="2"/>
          <w:sz w:val="28"/>
          <w:szCs w:val="28"/>
          <w:highlight w:val="none"/>
          <w:u w:val="single"/>
          <w:lang w:val="en-US" w:eastAsia="zh-CN"/>
        </w:rPr>
        <w:t>6个月</w:t>
      </w:r>
      <w:r>
        <w:rPr>
          <w:rFonts w:hint="eastAsia" w:ascii="仿宋_GB2312" w:hAnsi="仿宋_GB2312" w:eastAsia="仿宋_GB2312" w:cs="仿宋_GB2312"/>
          <w:color w:val="auto"/>
          <w:kern w:val="2"/>
          <w:sz w:val="28"/>
          <w:szCs w:val="28"/>
          <w:highlight w:val="none"/>
          <w:lang w:val="en-US" w:eastAsia="zh-CN"/>
        </w:rPr>
        <w:t>，质保期间除因管道、检查井及化粪池塌陷造成的堵塞，其他一切问题均由乙方负责免费清理疏通。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2.乙方须指派</w:t>
      </w:r>
      <w:r>
        <w:rPr>
          <w:rFonts w:hint="eastAsia" w:ascii="仿宋_GB2312" w:hAnsi="仿宋_GB2312" w:eastAsia="仿宋_GB2312" w:cs="仿宋_GB2312"/>
          <w:color w:val="auto"/>
          <w:kern w:val="2"/>
          <w:sz w:val="28"/>
          <w:szCs w:val="28"/>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val="en-US" w:eastAsia="zh-CN"/>
        </w:rPr>
        <w:t>负责现场清掏工作及售后服务事宜，</w:t>
      </w:r>
      <w:r>
        <w:rPr>
          <w:rFonts w:hint="eastAsia" w:ascii="仿宋_GB2312" w:hAnsi="仿宋_GB2312" w:eastAsia="仿宋_GB2312" w:cs="仿宋_GB2312"/>
          <w:color w:val="auto"/>
          <w:kern w:val="2"/>
          <w:sz w:val="28"/>
          <w:szCs w:val="28"/>
          <w:highlight w:val="none"/>
          <w:u w:val="single"/>
          <w:lang w:val="en-US" w:eastAsia="zh-CN"/>
        </w:rPr>
        <w:t>联系电话          。</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六、相关权利及义务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b w:val="0"/>
          <w:bCs w:val="0"/>
          <w:color w:val="auto"/>
          <w:kern w:val="2"/>
          <w:sz w:val="28"/>
          <w:szCs w:val="28"/>
          <w:highlight w:val="none"/>
          <w:lang w:val="en-US" w:eastAsia="zh-CN"/>
        </w:rPr>
      </w:pPr>
      <w:r>
        <w:rPr>
          <w:rFonts w:hint="eastAsia" w:ascii="仿宋_GB2312" w:hAnsi="仿宋_GB2312" w:eastAsia="仿宋_GB2312" w:cs="仿宋_GB2312"/>
          <w:b w:val="0"/>
          <w:bCs w:val="0"/>
          <w:color w:val="auto"/>
          <w:kern w:val="2"/>
          <w:sz w:val="28"/>
          <w:szCs w:val="28"/>
          <w:highlight w:val="none"/>
          <w:lang w:val="en-US" w:eastAsia="zh-CN"/>
        </w:rPr>
        <w:t>1.甲方权利与义务：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（1）有权要求乙方依约提供符合相关规范性文件规定的服务。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（2）甲方指派专人</w:t>
      </w:r>
      <w:r>
        <w:rPr>
          <w:rFonts w:hint="eastAsia" w:ascii="仿宋_GB2312" w:hAnsi="仿宋_GB2312" w:eastAsia="仿宋_GB2312" w:cs="仿宋_GB2312"/>
          <w:color w:val="auto"/>
          <w:kern w:val="2"/>
          <w:sz w:val="28"/>
          <w:szCs w:val="28"/>
          <w:highlight w:val="none"/>
          <w:u w:val="single"/>
          <w:lang w:val="en-US" w:eastAsia="zh-CN"/>
        </w:rPr>
        <w:t>      </w:t>
      </w:r>
      <w:r>
        <w:rPr>
          <w:rFonts w:hint="eastAsia" w:ascii="仿宋_GB2312" w:hAnsi="仿宋_GB2312" w:eastAsia="仿宋_GB2312" w:cs="仿宋_GB2312"/>
          <w:color w:val="auto"/>
          <w:kern w:val="2"/>
          <w:sz w:val="28"/>
          <w:szCs w:val="28"/>
          <w:highlight w:val="none"/>
          <w:lang w:val="en-US" w:eastAsia="zh-CN"/>
        </w:rPr>
        <w:t>为现场代表，协商处理乙方作业过程中的有关事宜。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（3）有权对乙方的服务质量、服务进度及安全环保全过程作业进行监督检查并提出意见建议。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（4）为乙方的清掏工作提供必要的作业条件（如：临水.临电等）。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（5）甲方根据合同要求按时向乙方支付服务费用。</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2.乙方权利与义务：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w:t>
      </w:r>
      <w:r>
        <w:rPr>
          <w:rFonts w:hint="default" w:ascii="仿宋_GB2312" w:hAnsi="仿宋_GB2312" w:eastAsia="仿宋_GB2312" w:cs="仿宋_GB2312"/>
          <w:color w:val="auto"/>
          <w:kern w:val="2"/>
          <w:sz w:val="28"/>
          <w:szCs w:val="28"/>
          <w:highlight w:val="none"/>
          <w:lang w:val="en-US" w:eastAsia="zh-CN"/>
        </w:rPr>
        <w:t>乙方有权要求甲方依约支付服务费用。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w:t>
      </w:r>
      <w:r>
        <w:rPr>
          <w:rFonts w:hint="default" w:ascii="仿宋_GB2312" w:hAnsi="仿宋_GB2312" w:eastAsia="仿宋_GB2312" w:cs="仿宋_GB2312"/>
          <w:color w:val="auto"/>
          <w:kern w:val="2"/>
          <w:sz w:val="28"/>
          <w:szCs w:val="28"/>
          <w:highlight w:val="none"/>
          <w:lang w:val="en-US" w:eastAsia="zh-CN"/>
        </w:rPr>
        <w:t>乙方提供清掏</w:t>
      </w:r>
      <w:r>
        <w:rPr>
          <w:rFonts w:hint="eastAsia" w:ascii="仿宋_GB2312" w:hAnsi="仿宋_GB2312" w:eastAsia="仿宋_GB2312" w:cs="仿宋_GB2312"/>
          <w:color w:val="auto"/>
          <w:kern w:val="2"/>
          <w:sz w:val="28"/>
          <w:szCs w:val="28"/>
          <w:highlight w:val="none"/>
          <w:lang w:val="en-US" w:eastAsia="zh-CN"/>
        </w:rPr>
        <w:t>、疏通</w:t>
      </w:r>
      <w:r>
        <w:rPr>
          <w:rFonts w:hint="default" w:ascii="仿宋_GB2312" w:hAnsi="仿宋_GB2312" w:eastAsia="仿宋_GB2312" w:cs="仿宋_GB2312"/>
          <w:color w:val="auto"/>
          <w:kern w:val="2"/>
          <w:sz w:val="28"/>
          <w:szCs w:val="28"/>
          <w:highlight w:val="none"/>
          <w:lang w:val="en-US" w:eastAsia="zh-CN"/>
        </w:rPr>
        <w:t>服务时，应服从甲方的安排，服务期间，应严格遵守项目的规章制度</w:t>
      </w:r>
      <w:r>
        <w:rPr>
          <w:rFonts w:hint="eastAsia" w:ascii="仿宋_GB2312" w:hAnsi="仿宋_GB2312" w:eastAsia="仿宋_GB2312" w:cs="仿宋_GB2312"/>
          <w:color w:val="auto"/>
          <w:kern w:val="2"/>
          <w:sz w:val="28"/>
          <w:szCs w:val="28"/>
          <w:highlight w:val="none"/>
          <w:lang w:val="en-US" w:eastAsia="zh-CN"/>
        </w:rPr>
        <w:t>，</w:t>
      </w:r>
      <w:r>
        <w:rPr>
          <w:rFonts w:hint="default" w:ascii="仿宋_GB2312" w:hAnsi="仿宋_GB2312" w:eastAsia="仿宋_GB2312" w:cs="仿宋_GB2312"/>
          <w:color w:val="auto"/>
          <w:kern w:val="2"/>
          <w:sz w:val="28"/>
          <w:szCs w:val="28"/>
          <w:highlight w:val="none"/>
          <w:lang w:val="en-US" w:eastAsia="zh-CN"/>
        </w:rPr>
        <w:t>并贯彻执行甲方为实现规范</w:t>
      </w:r>
      <w:r>
        <w:rPr>
          <w:rFonts w:hint="eastAsia" w:ascii="仿宋_GB2312" w:hAnsi="仿宋_GB2312" w:eastAsia="仿宋_GB2312" w:cs="仿宋_GB2312"/>
          <w:color w:val="auto"/>
          <w:kern w:val="2"/>
          <w:sz w:val="28"/>
          <w:szCs w:val="28"/>
          <w:highlight w:val="none"/>
          <w:lang w:val="en-US" w:eastAsia="zh-CN"/>
        </w:rPr>
        <w:t>化、安全化</w:t>
      </w:r>
      <w:r>
        <w:rPr>
          <w:rFonts w:hint="default" w:ascii="仿宋_GB2312" w:hAnsi="仿宋_GB2312" w:eastAsia="仿宋_GB2312" w:cs="仿宋_GB2312"/>
          <w:color w:val="auto"/>
          <w:kern w:val="2"/>
          <w:sz w:val="28"/>
          <w:szCs w:val="28"/>
          <w:highlight w:val="none"/>
          <w:lang w:val="en-US" w:eastAsia="zh-CN"/>
        </w:rPr>
        <w:t>管理而发出的指令，接受甲方对清掏</w:t>
      </w:r>
      <w:r>
        <w:rPr>
          <w:rFonts w:hint="eastAsia" w:ascii="仿宋_GB2312" w:hAnsi="仿宋_GB2312" w:eastAsia="仿宋_GB2312" w:cs="仿宋_GB2312"/>
          <w:color w:val="auto"/>
          <w:kern w:val="2"/>
          <w:sz w:val="28"/>
          <w:szCs w:val="28"/>
          <w:highlight w:val="none"/>
          <w:lang w:val="en-US" w:eastAsia="zh-CN"/>
        </w:rPr>
        <w:t>、疏通</w:t>
      </w:r>
      <w:r>
        <w:rPr>
          <w:rFonts w:hint="default" w:ascii="仿宋_GB2312" w:hAnsi="仿宋_GB2312" w:eastAsia="仿宋_GB2312" w:cs="仿宋_GB2312"/>
          <w:color w:val="auto"/>
          <w:kern w:val="2"/>
          <w:sz w:val="28"/>
          <w:szCs w:val="28"/>
          <w:highlight w:val="none"/>
          <w:lang w:val="en-US" w:eastAsia="zh-CN"/>
        </w:rPr>
        <w:t>服务的检查、监督，对于甲方的合理建议或者意见，乙方应当采纳。</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（3）制定相关作业流程，并按照作业流程完成管道的疏通和沉积物、漂浮物、污水清理工作，保证出水清澈，符合有限空间作业，严格按照有限空间作业、动火作业开展工作。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（4）清掏过程中乙方应采取措施防止粪水、污水泄露，保持施工现场干净，作业工程中做到不扰民。</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5）乙方施工人员需具备有限空间作业证书，施工现场应设置施工标志标识标牌并采取适当的安全措施，按要求文明施工、安全施工，整个清掏过程中严控火源和静电，若因乙方发生任何安全事故，所产生的经济及法律责任，由乙方全部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（6）清掏工作完成后，乙方应向甲方提供粪水、粪渣及废料去向回执清单。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（7）</w:t>
      </w:r>
      <w:r>
        <w:rPr>
          <w:rFonts w:hint="default" w:ascii="仿宋_GB2312" w:hAnsi="仿宋_GB2312" w:eastAsia="仿宋_GB2312" w:cs="仿宋_GB2312"/>
          <w:color w:val="auto"/>
          <w:kern w:val="2"/>
          <w:sz w:val="28"/>
          <w:szCs w:val="28"/>
          <w:highlight w:val="none"/>
          <w:lang w:val="en-US" w:eastAsia="zh-CN"/>
        </w:rPr>
        <w:t>合同履行期间，乙方应自行购买足额的人身、意外伤害、车辆等保险，乙方在工作期间发生的任何意外和安全事故，由乙方自行承担责任。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（8）乙方每次清掏作业完毕后，应及时通知甲方进行验收，对于验收不合格的乙方应当立即整改，直到验收合格。</w:t>
      </w:r>
    </w:p>
    <w:p>
      <w:pPr>
        <w:spacing w:line="360" w:lineRule="auto"/>
        <w:ind w:firstLine="560" w:firstLineChars="200"/>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（9）</w:t>
      </w:r>
      <w:r>
        <w:rPr>
          <w:rFonts w:hint="default" w:ascii="仿宋_GB2312" w:hAnsi="仿宋_GB2312" w:eastAsia="仿宋_GB2312" w:cs="仿宋_GB2312"/>
          <w:color w:val="auto"/>
          <w:kern w:val="2"/>
          <w:sz w:val="28"/>
          <w:szCs w:val="28"/>
          <w:highlight w:val="none"/>
          <w:lang w:val="en-US" w:eastAsia="zh-CN"/>
        </w:rPr>
        <w:t>服务期内</w:t>
      </w:r>
      <w:r>
        <w:rPr>
          <w:rFonts w:hint="eastAsia" w:ascii="仿宋_GB2312" w:hAnsi="仿宋_GB2312" w:eastAsia="仿宋_GB2312" w:cs="仿宋_GB2312"/>
          <w:color w:val="auto"/>
          <w:kern w:val="2"/>
          <w:sz w:val="28"/>
          <w:szCs w:val="28"/>
          <w:highlight w:val="none"/>
          <w:lang w:val="en-US" w:eastAsia="zh-CN"/>
        </w:rPr>
        <w:t>（含质保期）</w:t>
      </w:r>
      <w:r>
        <w:rPr>
          <w:rFonts w:hint="default"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lang w:val="en-US" w:eastAsia="zh-CN"/>
        </w:rPr>
        <w:t>甲方</w:t>
      </w:r>
      <w:r>
        <w:rPr>
          <w:rFonts w:hint="default" w:ascii="仿宋_GB2312" w:hAnsi="仿宋_GB2312" w:eastAsia="仿宋_GB2312" w:cs="仿宋_GB2312"/>
          <w:color w:val="auto"/>
          <w:kern w:val="2"/>
          <w:sz w:val="28"/>
          <w:szCs w:val="28"/>
          <w:highlight w:val="none"/>
          <w:lang w:val="en-US" w:eastAsia="zh-CN"/>
        </w:rPr>
        <w:t>需要清理，疏通管道</w:t>
      </w:r>
      <w:r>
        <w:rPr>
          <w:rFonts w:hint="eastAsia" w:ascii="仿宋_GB2312" w:hAnsi="仿宋_GB2312" w:eastAsia="仿宋_GB2312" w:cs="仿宋_GB2312"/>
          <w:color w:val="auto"/>
          <w:kern w:val="2"/>
          <w:sz w:val="28"/>
          <w:szCs w:val="28"/>
          <w:highlight w:val="none"/>
          <w:lang w:val="en-US" w:eastAsia="zh-CN"/>
        </w:rPr>
        <w:t>的</w:t>
      </w:r>
      <w:r>
        <w:rPr>
          <w:rFonts w:hint="default"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lang w:val="en-US" w:eastAsia="zh-CN"/>
        </w:rPr>
        <w:t>乙方</w:t>
      </w:r>
      <w:r>
        <w:rPr>
          <w:rFonts w:hint="default" w:ascii="仿宋_GB2312" w:hAnsi="仿宋_GB2312" w:eastAsia="仿宋_GB2312" w:cs="仿宋_GB2312"/>
          <w:color w:val="auto"/>
          <w:kern w:val="2"/>
          <w:sz w:val="28"/>
          <w:szCs w:val="28"/>
          <w:highlight w:val="none"/>
          <w:lang w:val="en-US" w:eastAsia="zh-CN"/>
        </w:rPr>
        <w:t>应在2小时之内响应，</w:t>
      </w:r>
      <w:r>
        <w:rPr>
          <w:rFonts w:hint="eastAsia" w:ascii="仿宋_GB2312" w:hAnsi="仿宋_GB2312" w:eastAsia="仿宋_GB2312" w:cs="仿宋_GB2312"/>
          <w:color w:val="auto"/>
          <w:kern w:val="2"/>
          <w:sz w:val="28"/>
          <w:szCs w:val="28"/>
          <w:highlight w:val="none"/>
          <w:lang w:val="en-US" w:eastAsia="zh-CN"/>
        </w:rPr>
        <w:t>及时</w:t>
      </w:r>
      <w:r>
        <w:rPr>
          <w:rFonts w:hint="default" w:ascii="仿宋_GB2312" w:hAnsi="仿宋_GB2312" w:eastAsia="仿宋_GB2312" w:cs="仿宋_GB2312"/>
          <w:color w:val="auto"/>
          <w:kern w:val="2"/>
          <w:sz w:val="28"/>
          <w:szCs w:val="28"/>
          <w:highlight w:val="none"/>
          <w:lang w:val="en-US" w:eastAsia="zh-CN"/>
        </w:rPr>
        <w:t>到达现场处理，</w:t>
      </w:r>
      <w:r>
        <w:rPr>
          <w:rFonts w:hint="eastAsia" w:ascii="仿宋_GB2312" w:hAnsi="仿宋_GB2312" w:eastAsia="仿宋_GB2312" w:cs="仿宋_GB2312"/>
          <w:color w:val="auto"/>
          <w:kern w:val="2"/>
          <w:sz w:val="28"/>
          <w:szCs w:val="28"/>
          <w:highlight w:val="none"/>
          <w:lang w:val="en-US" w:eastAsia="zh-CN"/>
        </w:rPr>
        <w:t>3个日历日内完成清掏（如采购人一次性清掏数量超过3座（不含</w:t>
      </w:r>
      <w:r>
        <w:rPr>
          <w:rFonts w:hint="eastAsia" w:ascii="仿宋_GB2312" w:hAnsi="仿宋_GB2312" w:eastAsia="仿宋_GB2312" w:cs="仿宋_GB2312"/>
          <w:b w:val="0"/>
          <w:bCs/>
          <w:color w:val="auto"/>
          <w:kern w:val="0"/>
          <w:sz w:val="28"/>
          <w:szCs w:val="28"/>
          <w:highlight w:val="none"/>
          <w:lang w:val="en-US" w:eastAsia="zh-CN" w:bidi="ar-SA"/>
        </w:rPr>
        <w:t>3座），工期可根据采购人需求另</w:t>
      </w:r>
      <w:r>
        <w:rPr>
          <w:rFonts w:hint="eastAsia" w:ascii="仿宋_GB2312" w:hAnsi="仿宋_GB2312" w:eastAsia="仿宋_GB2312" w:cs="仿宋_GB2312"/>
          <w:color w:val="auto"/>
          <w:kern w:val="2"/>
          <w:sz w:val="28"/>
          <w:szCs w:val="28"/>
          <w:highlight w:val="none"/>
          <w:lang w:val="en-US" w:eastAsia="zh-CN"/>
        </w:rPr>
        <w:t>行协商）。</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七、违约责任</w:t>
      </w:r>
    </w:p>
    <w:p>
      <w:pPr>
        <w:pStyle w:val="1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default" w:ascii="仿宋_GB2312" w:hAnsi="仿宋_GB2312" w:eastAsia="仿宋_GB2312" w:cs="仿宋_GB2312"/>
          <w:b w:val="0"/>
          <w:bCs/>
          <w:color w:val="auto"/>
          <w:sz w:val="28"/>
          <w:szCs w:val="28"/>
          <w:highlight w:val="none"/>
          <w:lang w:val="en-US" w:eastAsia="zh-CN"/>
        </w:rPr>
      </w:pPr>
      <w:bookmarkStart w:id="97" w:name="_Toc20826"/>
      <w:r>
        <w:rPr>
          <w:rFonts w:hint="eastAsia" w:ascii="仿宋_GB2312" w:hAnsi="仿宋_GB2312" w:eastAsia="仿宋_GB2312" w:cs="仿宋_GB2312"/>
          <w:b w:val="0"/>
          <w:bCs/>
          <w:color w:val="auto"/>
          <w:sz w:val="28"/>
          <w:szCs w:val="28"/>
          <w:highlight w:val="none"/>
          <w:lang w:val="en-US" w:eastAsia="zh-CN"/>
        </w:rPr>
        <w:t>1.服务期内（含质保期）乙方未按约定时间完成清掏服务的，每逾一日，扣除履约保证金总额的1%，超过3日仍未完成的，甲方可解除合同并没收乙方剩余履约保证金。质保期内违反约定时间清掏的，扣除乙方全部质保金，质保金不足以弥补质保费用的部分由乙方承担，甲方将通过诉讼方式予以追缴。</w:t>
      </w:r>
      <w:bookmarkEnd w:id="97"/>
    </w:p>
    <w:p>
      <w:pPr>
        <w:pStyle w:val="1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default" w:ascii="仿宋_GB2312" w:hAnsi="仿宋_GB2312" w:eastAsia="仿宋_GB2312" w:cs="仿宋_GB2312"/>
          <w:b w:val="0"/>
          <w:bCs/>
          <w:color w:val="auto"/>
          <w:sz w:val="28"/>
          <w:szCs w:val="28"/>
          <w:highlight w:val="none"/>
          <w:lang w:val="en-US" w:eastAsia="zh-CN"/>
        </w:rPr>
      </w:pPr>
      <w:bookmarkStart w:id="98" w:name="_Toc4904"/>
      <w:r>
        <w:rPr>
          <w:rFonts w:hint="eastAsia" w:ascii="仿宋_GB2312" w:hAnsi="仿宋_GB2312" w:eastAsia="仿宋_GB2312" w:cs="仿宋_GB2312"/>
          <w:b w:val="0"/>
          <w:bCs/>
          <w:color w:val="auto"/>
          <w:sz w:val="28"/>
          <w:szCs w:val="28"/>
          <w:highlight w:val="none"/>
          <w:lang w:val="en-US" w:eastAsia="zh-CN"/>
        </w:rPr>
        <w:t>2.乙方违反合同第六条约定义务的，甲方可书面方式催告其整改，经甲方催告后3日内仍未整改的，甲方可解除合同并没收乙方缴纳的全部履约保证金。</w:t>
      </w:r>
      <w:bookmarkEnd w:id="98"/>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3.若乙方出现任何违约行为，乙方同意甲方从履约保证金中扣除乙方违约金，履约保证金足额扣除后仍不足以覆盖违约金的，乙方须在扣除违约金后的7个工作日内补齐履约保证金。</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八、不可抗力</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color w:val="auto"/>
          <w:kern w:val="2"/>
          <w:sz w:val="28"/>
          <w:szCs w:val="28"/>
          <w:highlight w:val="none"/>
          <w:lang w:val="en-US" w:eastAsia="zh-CN"/>
        </w:rPr>
      </w:pPr>
      <w:r>
        <w:rPr>
          <w:rFonts w:hint="default" w:ascii="仿宋_GB2312" w:hAnsi="仿宋_GB2312" w:eastAsia="仿宋_GB2312" w:cs="仿宋_GB2312"/>
          <w:color w:val="auto"/>
          <w:kern w:val="2"/>
          <w:sz w:val="28"/>
          <w:szCs w:val="28"/>
          <w:highlight w:val="none"/>
          <w:lang w:val="en-US" w:eastAsia="zh-CN"/>
        </w:rPr>
        <w:t>因规划调整、政策调整、不可抗力等原因导致本合同提前解除的，双方互不承担违约责任。双方就合同结算后10</w:t>
      </w:r>
      <w:r>
        <w:rPr>
          <w:rFonts w:hint="eastAsia" w:ascii="仿宋_GB2312" w:hAnsi="仿宋_GB2312" w:eastAsia="仿宋_GB2312" w:cs="仿宋_GB2312"/>
          <w:color w:val="auto"/>
          <w:kern w:val="2"/>
          <w:sz w:val="28"/>
          <w:szCs w:val="28"/>
          <w:highlight w:val="none"/>
          <w:lang w:val="en-US" w:eastAsia="zh-CN"/>
        </w:rPr>
        <w:t>个工作</w:t>
      </w:r>
      <w:r>
        <w:rPr>
          <w:rFonts w:hint="default" w:ascii="仿宋_GB2312" w:hAnsi="仿宋_GB2312" w:eastAsia="仿宋_GB2312" w:cs="仿宋_GB2312"/>
          <w:color w:val="auto"/>
          <w:kern w:val="2"/>
          <w:sz w:val="28"/>
          <w:szCs w:val="28"/>
          <w:highlight w:val="none"/>
          <w:lang w:val="en-US" w:eastAsia="zh-CN"/>
        </w:rPr>
        <w:t>日内，</w:t>
      </w:r>
      <w:r>
        <w:rPr>
          <w:rFonts w:hint="eastAsia" w:ascii="仿宋_GB2312" w:hAnsi="仿宋_GB2312" w:eastAsia="仿宋_GB2312" w:cs="仿宋_GB2312"/>
          <w:color w:val="auto"/>
          <w:kern w:val="2"/>
          <w:sz w:val="28"/>
          <w:szCs w:val="28"/>
          <w:highlight w:val="none"/>
          <w:lang w:val="en-US" w:eastAsia="zh-CN"/>
        </w:rPr>
        <w:t>甲</w:t>
      </w:r>
      <w:r>
        <w:rPr>
          <w:rFonts w:hint="default" w:ascii="仿宋_GB2312" w:hAnsi="仿宋_GB2312" w:eastAsia="仿宋_GB2312" w:cs="仿宋_GB2312"/>
          <w:color w:val="auto"/>
          <w:kern w:val="2"/>
          <w:sz w:val="28"/>
          <w:szCs w:val="28"/>
          <w:highlight w:val="none"/>
          <w:lang w:val="en-US" w:eastAsia="zh-CN"/>
        </w:rPr>
        <w:t>方应无息退还</w:t>
      </w:r>
      <w:r>
        <w:rPr>
          <w:rFonts w:hint="eastAsia" w:ascii="仿宋_GB2312" w:hAnsi="仿宋_GB2312" w:eastAsia="仿宋_GB2312" w:cs="仿宋_GB2312"/>
          <w:color w:val="auto"/>
          <w:kern w:val="2"/>
          <w:sz w:val="28"/>
          <w:szCs w:val="28"/>
          <w:highlight w:val="none"/>
          <w:lang w:val="en-US" w:eastAsia="zh-CN"/>
        </w:rPr>
        <w:t>乙</w:t>
      </w:r>
      <w:r>
        <w:rPr>
          <w:rFonts w:hint="default" w:ascii="仿宋_GB2312" w:hAnsi="仿宋_GB2312" w:eastAsia="仿宋_GB2312" w:cs="仿宋_GB2312"/>
          <w:color w:val="auto"/>
          <w:kern w:val="2"/>
          <w:sz w:val="28"/>
          <w:szCs w:val="28"/>
          <w:highlight w:val="none"/>
          <w:lang w:val="en-US" w:eastAsia="zh-CN"/>
        </w:rPr>
        <w:t>方履约保证金</w:t>
      </w:r>
      <w:r>
        <w:rPr>
          <w:rFonts w:hint="eastAsia" w:ascii="仿宋_GB2312" w:hAnsi="仿宋_GB2312" w:eastAsia="仿宋_GB2312" w:cs="仿宋_GB2312"/>
          <w:color w:val="auto"/>
          <w:kern w:val="2"/>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九、廉洁条款</w:t>
      </w:r>
    </w:p>
    <w:p>
      <w:pPr>
        <w:pStyle w:val="12"/>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pStyle w:val="12"/>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lang w:val="en-US" w:eastAsia="zh-CN"/>
        </w:rPr>
        <w:t>2.乙方及其工作人员如有违反本条款的，</w:t>
      </w:r>
      <w:r>
        <w:rPr>
          <w:rFonts w:hint="default" w:ascii="仿宋_GB2312" w:hAnsi="仿宋_GB2312" w:eastAsia="仿宋_GB2312" w:cs="仿宋_GB2312"/>
          <w:color w:val="auto"/>
          <w:sz w:val="28"/>
          <w:szCs w:val="28"/>
          <w:lang w:val="en-US" w:eastAsia="zh-CN"/>
        </w:rPr>
        <w:t>按合同总金额的10%</w:t>
      </w:r>
      <w:r>
        <w:rPr>
          <w:rFonts w:hint="eastAsia" w:ascii="仿宋_GB2312" w:hAnsi="仿宋_GB2312" w:eastAsia="仿宋_GB2312" w:cs="仿宋_GB2312"/>
          <w:color w:val="auto"/>
          <w:sz w:val="28"/>
          <w:szCs w:val="28"/>
          <w:lang w:val="en-US" w:eastAsia="zh-CN"/>
        </w:rPr>
        <w:t>向甲方</w:t>
      </w:r>
      <w:r>
        <w:rPr>
          <w:rFonts w:hint="default" w:ascii="仿宋_GB2312" w:hAnsi="仿宋_GB2312" w:eastAsia="仿宋_GB2312" w:cs="仿宋_GB2312"/>
          <w:color w:val="auto"/>
          <w:sz w:val="28"/>
          <w:szCs w:val="28"/>
          <w:lang w:val="en-US" w:eastAsia="zh-CN"/>
        </w:rPr>
        <w:t>支付违约金，</w:t>
      </w:r>
      <w:r>
        <w:rPr>
          <w:rFonts w:hint="eastAsia" w:ascii="仿宋_GB2312" w:hAnsi="仿宋_GB2312" w:eastAsia="仿宋_GB2312" w:cs="仿宋_GB2312"/>
          <w:color w:val="auto"/>
          <w:sz w:val="28"/>
          <w:szCs w:val="28"/>
          <w:lang w:val="en-US" w:eastAsia="zh-CN"/>
        </w:rPr>
        <w:t>甲方</w:t>
      </w:r>
      <w:r>
        <w:rPr>
          <w:rFonts w:hint="default" w:ascii="仿宋_GB2312" w:hAnsi="仿宋_GB2312" w:eastAsia="仿宋_GB2312" w:cs="仿宋_GB2312"/>
          <w:color w:val="auto"/>
          <w:sz w:val="28"/>
          <w:szCs w:val="28"/>
          <w:lang w:val="en-US" w:eastAsia="zh-CN"/>
        </w:rPr>
        <w:t>有权解除与</w:t>
      </w:r>
      <w:r>
        <w:rPr>
          <w:rFonts w:hint="eastAsia" w:ascii="仿宋_GB2312" w:hAnsi="仿宋_GB2312" w:eastAsia="仿宋_GB2312" w:cs="仿宋_GB2312"/>
          <w:color w:val="auto"/>
          <w:sz w:val="28"/>
          <w:szCs w:val="28"/>
          <w:lang w:val="en-US" w:eastAsia="zh-CN"/>
        </w:rPr>
        <w:t>乙方</w:t>
      </w:r>
      <w:r>
        <w:rPr>
          <w:rFonts w:hint="default" w:ascii="仿宋_GB2312" w:hAnsi="仿宋_GB2312" w:eastAsia="仿宋_GB2312" w:cs="仿宋_GB2312"/>
          <w:color w:val="auto"/>
          <w:sz w:val="28"/>
          <w:szCs w:val="28"/>
          <w:lang w:val="en-US" w:eastAsia="zh-CN"/>
        </w:rPr>
        <w:t>的所有业务合同，由此所造成的一切经济损失</w:t>
      </w:r>
      <w:r>
        <w:rPr>
          <w:rFonts w:hint="eastAsia" w:ascii="仿宋_GB2312" w:hAnsi="仿宋_GB2312" w:eastAsia="仿宋_GB2312" w:cs="仿宋_GB2312"/>
          <w:color w:val="auto"/>
          <w:sz w:val="28"/>
          <w:szCs w:val="28"/>
          <w:lang w:val="en-US" w:eastAsia="zh-CN"/>
        </w:rPr>
        <w:t>均</w:t>
      </w:r>
      <w:r>
        <w:rPr>
          <w:rFonts w:hint="default" w:ascii="仿宋_GB2312" w:hAnsi="仿宋_GB2312" w:eastAsia="仿宋_GB2312" w:cs="仿宋_GB2312"/>
          <w:color w:val="auto"/>
          <w:sz w:val="28"/>
          <w:szCs w:val="28"/>
          <w:lang w:val="en-US" w:eastAsia="zh-CN"/>
        </w:rPr>
        <w:t>由</w:t>
      </w:r>
      <w:r>
        <w:rPr>
          <w:rFonts w:hint="eastAsia" w:ascii="仿宋_GB2312" w:hAnsi="仿宋_GB2312" w:eastAsia="仿宋_GB2312" w:cs="仿宋_GB2312"/>
          <w:color w:val="auto"/>
          <w:sz w:val="28"/>
          <w:szCs w:val="28"/>
          <w:lang w:val="en-US" w:eastAsia="zh-CN"/>
        </w:rPr>
        <w:t>乙方</w:t>
      </w:r>
      <w:r>
        <w:rPr>
          <w:rFonts w:hint="default" w:ascii="仿宋_GB2312" w:hAnsi="仿宋_GB2312" w:eastAsia="仿宋_GB2312" w:cs="仿宋_GB2312"/>
          <w:color w:val="auto"/>
          <w:sz w:val="28"/>
          <w:szCs w:val="28"/>
          <w:lang w:val="en-US" w:eastAsia="zh-CN"/>
        </w:rPr>
        <w:t>承担，同时</w:t>
      </w:r>
      <w:r>
        <w:rPr>
          <w:rFonts w:hint="eastAsia" w:ascii="仿宋_GB2312" w:hAnsi="仿宋_GB2312" w:eastAsia="仿宋_GB2312" w:cs="仿宋_GB2312"/>
          <w:color w:val="auto"/>
          <w:sz w:val="28"/>
          <w:szCs w:val="28"/>
          <w:lang w:val="en-US" w:eastAsia="zh-CN"/>
        </w:rPr>
        <w:t>甲方</w:t>
      </w:r>
      <w:r>
        <w:rPr>
          <w:rFonts w:hint="default" w:ascii="仿宋_GB2312" w:hAnsi="仿宋_GB2312" w:eastAsia="仿宋_GB2312" w:cs="仿宋_GB2312"/>
          <w:color w:val="auto"/>
          <w:sz w:val="28"/>
          <w:szCs w:val="28"/>
          <w:lang w:val="en-US" w:eastAsia="zh-CN"/>
        </w:rPr>
        <w:t>有权将</w:t>
      </w:r>
      <w:r>
        <w:rPr>
          <w:rFonts w:hint="eastAsia" w:ascii="仿宋_GB2312" w:hAnsi="仿宋_GB2312" w:eastAsia="仿宋_GB2312" w:cs="仿宋_GB2312"/>
          <w:color w:val="auto"/>
          <w:sz w:val="28"/>
          <w:szCs w:val="28"/>
          <w:lang w:val="en-US" w:eastAsia="zh-CN"/>
        </w:rPr>
        <w:t>乙方</w:t>
      </w:r>
      <w:r>
        <w:rPr>
          <w:rFonts w:hint="default" w:ascii="仿宋_GB2312" w:hAnsi="仿宋_GB2312" w:eastAsia="仿宋_GB2312" w:cs="仿宋_GB2312"/>
          <w:color w:val="auto"/>
          <w:sz w:val="28"/>
          <w:szCs w:val="28"/>
          <w:lang w:val="en-US" w:eastAsia="zh-CN"/>
        </w:rPr>
        <w:t>列入</w:t>
      </w:r>
      <w:r>
        <w:rPr>
          <w:rFonts w:hint="eastAsia" w:ascii="仿宋_GB2312" w:hAnsi="仿宋_GB2312" w:eastAsia="仿宋_GB2312" w:cs="仿宋_GB2312"/>
          <w:color w:val="auto"/>
          <w:sz w:val="28"/>
          <w:szCs w:val="28"/>
          <w:lang w:val="en-US" w:eastAsia="zh-CN"/>
        </w:rPr>
        <w:t>兴阳集团不诚信乙方库</w:t>
      </w:r>
      <w:r>
        <w:rPr>
          <w:rFonts w:hint="default"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val="en-US" w:eastAsia="zh-CN"/>
        </w:rPr>
        <w:t>并</w:t>
      </w:r>
      <w:r>
        <w:rPr>
          <w:rFonts w:hint="default" w:ascii="仿宋_GB2312" w:hAnsi="仿宋_GB2312" w:eastAsia="仿宋_GB2312" w:cs="仿宋_GB2312"/>
          <w:color w:val="auto"/>
          <w:sz w:val="28"/>
          <w:szCs w:val="28"/>
          <w:lang w:val="en-US" w:eastAsia="zh-CN"/>
        </w:rPr>
        <w:t>永久排除在</w:t>
      </w:r>
      <w:r>
        <w:rPr>
          <w:rFonts w:hint="eastAsia" w:ascii="仿宋_GB2312" w:hAnsi="仿宋_GB2312" w:eastAsia="仿宋_GB2312" w:cs="仿宋_GB2312"/>
          <w:color w:val="auto"/>
          <w:sz w:val="28"/>
          <w:szCs w:val="28"/>
          <w:lang w:val="en-US" w:eastAsia="zh-CN"/>
        </w:rPr>
        <w:t>甲方</w:t>
      </w:r>
      <w:r>
        <w:rPr>
          <w:rFonts w:hint="default" w:ascii="仿宋_GB2312" w:hAnsi="仿宋_GB2312" w:eastAsia="仿宋_GB2312" w:cs="仿宋_GB2312"/>
          <w:color w:val="auto"/>
          <w:sz w:val="28"/>
          <w:szCs w:val="28"/>
          <w:lang w:val="en-US" w:eastAsia="zh-CN"/>
        </w:rPr>
        <w:t>业务范围之外</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十、争议的解决</w:t>
      </w:r>
    </w:p>
    <w:p>
      <w:pPr>
        <w:pStyle w:val="28"/>
        <w:keepNext w:val="0"/>
        <w:keepLines w:val="0"/>
        <w:pageBreakBefore w:val="0"/>
        <w:widowControl w:val="0"/>
        <w:kinsoku/>
        <w:wordWrap/>
        <w:overflowPunct/>
        <w:topLinePunct w:val="0"/>
        <w:autoSpaceDE/>
        <w:autoSpaceDN/>
        <w:bidi w:val="0"/>
        <w:adjustRightInd/>
        <w:snapToGrid/>
        <w:spacing w:line="380" w:lineRule="exact"/>
        <w:ind w:firstLine="48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因</w:t>
      </w:r>
      <w:r>
        <w:rPr>
          <w:rFonts w:hint="eastAsia" w:ascii="仿宋_GB2312" w:hAnsi="仿宋_GB2312" w:eastAsia="仿宋_GB2312" w:cs="仿宋_GB2312"/>
          <w:color w:val="auto"/>
          <w:sz w:val="28"/>
          <w:szCs w:val="28"/>
          <w:highlight w:val="none"/>
          <w:lang w:val="en-US" w:eastAsia="zh-CN"/>
        </w:rPr>
        <w:t>服务</w:t>
      </w:r>
      <w:r>
        <w:rPr>
          <w:rFonts w:hint="eastAsia" w:ascii="仿宋_GB2312" w:hAnsi="仿宋_GB2312" w:eastAsia="仿宋_GB2312" w:cs="仿宋_GB2312"/>
          <w:color w:val="auto"/>
          <w:sz w:val="28"/>
          <w:szCs w:val="28"/>
          <w:highlight w:val="none"/>
        </w:rPr>
        <w:t>的质量问题发生争议，由具有法定资格条件的质量技术监督机构进行质量鉴定。符合标准的，鉴定费由甲方承担；不符合质量标准的，鉴定费由乙方承担。</w:t>
      </w:r>
    </w:p>
    <w:p>
      <w:pPr>
        <w:pStyle w:val="12"/>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合同履行期间,若双方发生争议，双方本着友好合作的态度，对合同履行过程中发生的违约行为进行及时的协商解决，如不能协商解决</w:t>
      </w:r>
      <w:r>
        <w:rPr>
          <w:rFonts w:hint="eastAsia" w:ascii="仿宋_GB2312" w:hAnsi="仿宋_GB2312" w:eastAsia="仿宋_GB2312" w:cs="仿宋_GB2312"/>
          <w:color w:val="auto"/>
          <w:sz w:val="28"/>
          <w:szCs w:val="28"/>
          <w:highlight w:val="none"/>
          <w:lang w:eastAsia="zh-CN"/>
        </w:rPr>
        <w:t>可采取</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lang w:val="en-US" w:eastAsia="zh-CN"/>
        </w:rPr>
        <w:t>1</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方式解决。</w:t>
      </w:r>
    </w:p>
    <w:p>
      <w:pPr>
        <w:pStyle w:val="12"/>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）向</w:t>
      </w:r>
      <w:r>
        <w:rPr>
          <w:rFonts w:hint="eastAsia" w:ascii="仿宋_GB2312" w:hAnsi="仿宋_GB2312" w:eastAsia="仿宋_GB2312" w:cs="仿宋_GB2312"/>
          <w:color w:val="auto"/>
          <w:sz w:val="28"/>
          <w:szCs w:val="28"/>
          <w:highlight w:val="none"/>
        </w:rPr>
        <w:t>甲方所在地法院通过诉讼解决。</w:t>
      </w:r>
    </w:p>
    <w:p>
      <w:pPr>
        <w:pStyle w:val="12"/>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（2）向泸州仲裁委提请仲裁解决。</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b w:val="0"/>
          <w:i w:val="0"/>
          <w:caps w:val="0"/>
          <w:color w:val="auto"/>
          <w:spacing w:val="0"/>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b w:val="0"/>
          <w:i w:val="0"/>
          <w:caps w:val="0"/>
          <w:color w:val="auto"/>
          <w:spacing w:val="0"/>
          <w:sz w:val="28"/>
          <w:szCs w:val="28"/>
          <w:highlight w:val="none"/>
          <w:lang w:eastAsia="zh-CN"/>
        </w:rPr>
        <w:t>因一方违约，相对方通过司法途径</w:t>
      </w:r>
      <w:r>
        <w:rPr>
          <w:rFonts w:hint="eastAsia" w:ascii="仿宋_GB2312" w:hAnsi="仿宋_GB2312" w:eastAsia="仿宋_GB2312" w:cs="仿宋_GB2312"/>
          <w:b w:val="0"/>
          <w:i w:val="0"/>
          <w:caps w:val="0"/>
          <w:color w:val="auto"/>
          <w:spacing w:val="0"/>
          <w:sz w:val="28"/>
          <w:szCs w:val="28"/>
          <w:highlight w:val="none"/>
          <w:lang w:val="en-US" w:eastAsia="zh-CN"/>
        </w:rPr>
        <w:t>维护正当权益</w:t>
      </w:r>
      <w:r>
        <w:rPr>
          <w:rFonts w:hint="eastAsia" w:ascii="仿宋_GB2312" w:hAnsi="仿宋_GB2312" w:eastAsia="仿宋_GB2312" w:cs="仿宋_GB2312"/>
          <w:b w:val="0"/>
          <w:i w:val="0"/>
          <w:caps w:val="0"/>
          <w:color w:val="auto"/>
          <w:spacing w:val="0"/>
          <w:sz w:val="28"/>
          <w:szCs w:val="28"/>
          <w:highlight w:val="none"/>
          <w:lang w:eastAsia="zh-CN"/>
        </w:rPr>
        <w:t>而产生的诉讼有关费用，包括但不限于律师费、诉讼费、公告费等费用均由违约方承担。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4.组成合同的文件及优先解释顺序如下：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（1）本合同协议书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（2）中标通知书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（3）响应文件及其附件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（4）询价文件及附件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（5）标准、规范及有关技术文件</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color w:val="auto"/>
          <w:kern w:val="2"/>
          <w:sz w:val="28"/>
          <w:szCs w:val="28"/>
          <w:highlight w:val="none"/>
          <w:lang w:val="en-US" w:eastAsia="zh-CN"/>
        </w:rPr>
      </w:pPr>
      <w:bookmarkStart w:id="99" w:name="_Toc15031"/>
      <w:bookmarkStart w:id="100" w:name="_Toc30283"/>
      <w:r>
        <w:rPr>
          <w:rFonts w:hint="eastAsia" w:ascii="仿宋_GB2312" w:hAnsi="仿宋_GB2312" w:eastAsia="仿宋_GB2312" w:cs="仿宋_GB2312"/>
          <w:b/>
          <w:bCs/>
          <w:color w:val="auto"/>
          <w:kern w:val="2"/>
          <w:sz w:val="28"/>
          <w:szCs w:val="28"/>
          <w:highlight w:val="none"/>
          <w:lang w:val="en-US" w:eastAsia="zh-CN"/>
        </w:rPr>
        <w:t>十一、合同解除和终止</w:t>
      </w:r>
      <w:bookmarkEnd w:id="99"/>
      <w:bookmarkEnd w:id="100"/>
    </w:p>
    <w:p>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1、出现下列情形的，相对方有权解除合同，并有权要求过错方承担违约责任：</w:t>
      </w:r>
    </w:p>
    <w:p>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（1）双方协商一致；</w:t>
      </w:r>
    </w:p>
    <w:p>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（2）因不可抗力致使合同无法履行；</w:t>
      </w:r>
    </w:p>
    <w:p>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（3）因甲方不按约支付服务费用，经乙方催告后15日内仍不支付；</w:t>
      </w:r>
    </w:p>
    <w:p>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（4）因乙方不按约时间完成清掏服务，经甲方催告后3日内仍不履行的；</w:t>
      </w:r>
    </w:p>
    <w:p>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（5）一方明示或者以行为默示方式，表明不履行合同约定的；</w:t>
      </w:r>
    </w:p>
    <w:p>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（6）其他违反合同约定行为，导致合同目的不能实现；</w:t>
      </w:r>
    </w:p>
    <w:p>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（7）违反廉洁条款的行为，如因乙方违反廉洁条款导致合同解除的，甲方有权将乙方纳入不诚信供应商名单，并禁止乙方参加甲方组织的一切投标采购活动。</w:t>
      </w:r>
    </w:p>
    <w:p>
      <w:pPr>
        <w:spacing w:line="360" w:lineRule="auto"/>
        <w:ind w:firstLine="548" w:firstLineChars="196"/>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color w:val="auto"/>
          <w:kern w:val="2"/>
          <w:sz w:val="28"/>
          <w:szCs w:val="28"/>
          <w:lang w:val="en-US" w:eastAsia="zh-CN" w:bidi="ar-SA"/>
        </w:rPr>
        <w:t>3、双方履行完本合同约定义务后，本合同终止。</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十二、通知和送达</w:t>
      </w:r>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color w:val="auto"/>
          <w:kern w:val="2"/>
          <w:sz w:val="28"/>
          <w:szCs w:val="28"/>
          <w:lang w:eastAsia="zh-CN"/>
        </w:rPr>
      </w:pPr>
      <w:bookmarkStart w:id="101" w:name="_Toc212019600"/>
      <w:bookmarkStart w:id="102" w:name="_Toc239568424"/>
      <w:bookmarkStart w:id="103" w:name="_Toc241833909"/>
      <w:bookmarkStart w:id="104" w:name="_Toc238984981"/>
      <w:bookmarkStart w:id="105" w:name="_Toc239233920"/>
      <w:bookmarkStart w:id="106" w:name="_Toc282696231"/>
      <w:bookmarkStart w:id="107" w:name="_Toc283019219"/>
      <w:bookmarkStart w:id="108" w:name="_Toc237145412"/>
      <w:bookmarkStart w:id="109" w:name="_Toc247334847"/>
      <w:bookmarkStart w:id="110" w:name="_Toc251768868"/>
      <w:bookmarkStart w:id="111" w:name="_Toc225654650"/>
      <w:bookmarkStart w:id="112" w:name="_Toc225244858"/>
      <w:bookmarkStart w:id="113" w:name="_Toc211911354"/>
      <w:bookmarkStart w:id="114" w:name="_Toc286993793"/>
      <w:bookmarkStart w:id="115" w:name="_Toc211854455"/>
      <w:bookmarkStart w:id="116" w:name="_Toc185395255"/>
      <w:bookmarkStart w:id="117" w:name="_Toc225670757"/>
      <w:bookmarkStart w:id="118" w:name="_Toc232492934"/>
      <w:r>
        <w:rPr>
          <w:rFonts w:hint="eastAsia" w:ascii="仿宋_GB2312" w:hAnsi="仿宋_GB2312" w:eastAsia="仿宋_GB2312" w:cs="仿宋_GB2312"/>
          <w:b w:val="0"/>
          <w:bCs/>
          <w:color w:val="auto"/>
          <w:kern w:val="2"/>
          <w:sz w:val="28"/>
          <w:szCs w:val="28"/>
          <w:lang w:eastAsia="zh-CN"/>
        </w:rPr>
        <w:t>1.任何一方向对方发出的通知或其他往来文件（以下简称“往来文件”），应按照本条款记载的另一方的联系方式，用特快、挂号信、传真、电子邮件或专人送达方式发出，并在下述条件下送达生效：</w:t>
      </w:r>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color w:val="auto"/>
          <w:kern w:val="2"/>
          <w:sz w:val="28"/>
          <w:szCs w:val="28"/>
          <w:lang w:eastAsia="zh-CN"/>
        </w:rPr>
      </w:pPr>
      <w:r>
        <w:rPr>
          <w:rFonts w:hint="eastAsia" w:ascii="仿宋_GB2312" w:hAnsi="仿宋_GB2312" w:eastAsia="仿宋_GB2312" w:cs="仿宋_GB2312"/>
          <w:b w:val="0"/>
          <w:bCs/>
          <w:color w:val="auto"/>
          <w:kern w:val="2"/>
          <w:sz w:val="28"/>
          <w:szCs w:val="28"/>
          <w:lang w:val="en-US" w:eastAsia="zh-CN"/>
        </w:rPr>
        <w:t>（1）</w:t>
      </w:r>
      <w:r>
        <w:rPr>
          <w:rFonts w:hint="eastAsia" w:ascii="仿宋_GB2312" w:hAnsi="仿宋_GB2312" w:eastAsia="仿宋_GB2312" w:cs="仿宋_GB2312"/>
          <w:b w:val="0"/>
          <w:bCs/>
          <w:color w:val="auto"/>
          <w:kern w:val="2"/>
          <w:sz w:val="28"/>
          <w:szCs w:val="28"/>
          <w:lang w:eastAsia="zh-CN"/>
        </w:rPr>
        <w:t>以特快专递或挂号信方式发出的，以收件人签收日为送达日；收件人未签收的，以寄出日后的第五个工作日视为送达。</w:t>
      </w:r>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color w:val="auto"/>
          <w:kern w:val="2"/>
          <w:sz w:val="28"/>
          <w:szCs w:val="28"/>
          <w:lang w:eastAsia="zh-CN"/>
        </w:rPr>
      </w:pPr>
      <w:r>
        <w:rPr>
          <w:rFonts w:hint="eastAsia" w:ascii="仿宋_GB2312" w:hAnsi="仿宋_GB2312" w:eastAsia="仿宋_GB2312" w:cs="仿宋_GB2312"/>
          <w:b w:val="0"/>
          <w:bCs/>
          <w:color w:val="auto"/>
          <w:kern w:val="2"/>
          <w:sz w:val="28"/>
          <w:szCs w:val="28"/>
          <w:lang w:val="en-US" w:eastAsia="zh-CN"/>
        </w:rPr>
        <w:t>（2）</w:t>
      </w:r>
      <w:r>
        <w:rPr>
          <w:rFonts w:hint="eastAsia" w:ascii="仿宋_GB2312" w:hAnsi="仿宋_GB2312" w:eastAsia="仿宋_GB2312" w:cs="仿宋_GB2312"/>
          <w:b w:val="0"/>
          <w:bCs/>
          <w:color w:val="auto"/>
          <w:kern w:val="2"/>
          <w:sz w:val="28"/>
          <w:szCs w:val="28"/>
          <w:lang w:eastAsia="zh-CN"/>
        </w:rPr>
        <w:t>以传真或电子邮件方式发出的，以发出方收到传真或电子邮件发出确认回执时视为送达。</w:t>
      </w:r>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color w:val="auto"/>
          <w:kern w:val="2"/>
          <w:sz w:val="28"/>
          <w:szCs w:val="28"/>
          <w:lang w:eastAsia="zh-CN"/>
        </w:rPr>
      </w:pPr>
      <w:r>
        <w:rPr>
          <w:rFonts w:hint="eastAsia" w:ascii="仿宋_GB2312" w:hAnsi="仿宋_GB2312" w:eastAsia="仿宋_GB2312" w:cs="仿宋_GB2312"/>
          <w:b w:val="0"/>
          <w:bCs/>
          <w:color w:val="auto"/>
          <w:kern w:val="2"/>
          <w:sz w:val="28"/>
          <w:szCs w:val="28"/>
          <w:lang w:val="en-US" w:eastAsia="zh-CN"/>
        </w:rPr>
        <w:t>（3）</w:t>
      </w:r>
      <w:r>
        <w:rPr>
          <w:rFonts w:hint="eastAsia" w:ascii="仿宋_GB2312" w:hAnsi="仿宋_GB2312" w:eastAsia="仿宋_GB2312" w:cs="仿宋_GB2312"/>
          <w:b w:val="0"/>
          <w:bCs/>
          <w:color w:val="auto"/>
          <w:kern w:val="2"/>
          <w:sz w:val="28"/>
          <w:szCs w:val="28"/>
          <w:lang w:eastAsia="zh-CN"/>
        </w:rPr>
        <w:t>如对方不在的，由对方公司职工签收，若对方拒绝签收的，由两名送达工作人员签字见证，留置送达。</w:t>
      </w:r>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color w:val="auto"/>
          <w:kern w:val="2"/>
          <w:sz w:val="28"/>
          <w:szCs w:val="28"/>
          <w:lang w:eastAsia="zh-CN"/>
        </w:rPr>
      </w:pPr>
      <w:r>
        <w:rPr>
          <w:rFonts w:hint="eastAsia" w:ascii="仿宋_GB2312" w:hAnsi="仿宋_GB2312" w:eastAsia="仿宋_GB2312" w:cs="仿宋_GB2312"/>
          <w:b w:val="0"/>
          <w:bCs/>
          <w:color w:val="auto"/>
          <w:kern w:val="2"/>
          <w:sz w:val="28"/>
          <w:szCs w:val="28"/>
          <w:lang w:eastAsia="zh-CN"/>
        </w:rPr>
        <w:t>同时采用上述几种方式的，以其中最快到达对方的为准。</w:t>
      </w:r>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color w:val="auto"/>
          <w:kern w:val="2"/>
          <w:sz w:val="28"/>
          <w:szCs w:val="28"/>
          <w:lang w:eastAsia="zh-CN"/>
        </w:rPr>
      </w:pPr>
      <w:r>
        <w:rPr>
          <w:rFonts w:hint="eastAsia" w:ascii="仿宋_GB2312" w:hAnsi="仿宋_GB2312" w:eastAsia="仿宋_GB2312" w:cs="仿宋_GB2312"/>
          <w:b w:val="0"/>
          <w:bCs/>
          <w:color w:val="auto"/>
          <w:kern w:val="2"/>
          <w:sz w:val="28"/>
          <w:szCs w:val="28"/>
          <w:lang w:eastAsia="zh-CN"/>
        </w:rPr>
        <w:t>2.本条款项下的联系方式发生变更，变更方应及时书面通知另一方。另一方在收到有关变更前的联系方式所发出的往来文件视为有效。</w:t>
      </w:r>
    </w:p>
    <w:p>
      <w:pPr>
        <w:keepNext w:val="0"/>
        <w:keepLines w:val="0"/>
        <w:pageBreakBefore w:val="0"/>
        <w:widowControl/>
        <w:kinsoku w:val="0"/>
        <w:wordWrap/>
        <w:overflowPunct w:val="0"/>
        <w:topLinePunct w:val="0"/>
        <w:autoSpaceDE/>
        <w:autoSpaceDN/>
        <w:bidi w:val="0"/>
        <w:adjustRightInd/>
        <w:snapToGrid/>
        <w:spacing w:after="0" w:line="520" w:lineRule="exact"/>
        <w:ind w:left="0" w:leftChars="0" w:firstLine="560"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val="0"/>
          <w:bCs/>
          <w:color w:val="auto"/>
          <w:kern w:val="2"/>
          <w:sz w:val="28"/>
          <w:szCs w:val="28"/>
          <w:lang w:eastAsia="zh-CN"/>
        </w:rPr>
        <w:t>3.本合同所载地址也是司法机关司法文书送达地址。</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十三、合同</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hint="eastAsia" w:ascii="仿宋_GB2312" w:hAnsi="仿宋_GB2312" w:eastAsia="仿宋_GB2312" w:cs="仿宋_GB2312"/>
          <w:b/>
          <w:bCs/>
          <w:color w:val="auto"/>
          <w:kern w:val="2"/>
          <w:sz w:val="28"/>
          <w:szCs w:val="28"/>
          <w:highlight w:val="none"/>
          <w:lang w:val="en-US" w:eastAsia="zh-CN"/>
        </w:rPr>
        <w:t>生效</w:t>
      </w:r>
    </w:p>
    <w:p>
      <w:pPr>
        <w:pStyle w:val="6"/>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kern w:val="2"/>
          <w:sz w:val="28"/>
          <w:szCs w:val="28"/>
          <w:highlight w:val="none"/>
          <w:lang w:val="en-US" w:eastAsia="zh-CN" w:bidi="ar-SA"/>
        </w:rPr>
        <w:t>乙方承诺三年内无犯罪记录、重大经济纠纷、经济犯罪和重大合同违约等情形。</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本合同一式</w:t>
      </w:r>
      <w:r>
        <w:rPr>
          <w:rFonts w:hint="eastAsia" w:ascii="仿宋_GB2312" w:hAnsi="仿宋_GB2312" w:eastAsia="仿宋_GB2312" w:cs="仿宋_GB2312"/>
          <w:color w:val="auto"/>
          <w:sz w:val="28"/>
          <w:szCs w:val="28"/>
          <w:highlight w:val="none"/>
          <w:u w:val="single"/>
          <w:lang w:val="en-US" w:eastAsia="zh-CN"/>
        </w:rPr>
        <w:t xml:space="preserve"> 肆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lang w:val="en-US" w:eastAsia="zh-CN"/>
        </w:rPr>
        <w:t>叁</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lang w:val="en-US" w:eastAsia="zh-CN"/>
        </w:rPr>
        <w:t xml:space="preserve"> 壹</w:t>
      </w:r>
      <w:r>
        <w:rPr>
          <w:rFonts w:hint="eastAsia" w:ascii="仿宋_GB2312" w:hAnsi="仿宋_GB2312" w:eastAsia="仿宋_GB2312" w:cs="仿宋_GB2312"/>
          <w:color w:val="auto"/>
          <w:sz w:val="28"/>
          <w:szCs w:val="28"/>
          <w:highlight w:val="none"/>
        </w:rPr>
        <w:t>份。</w:t>
      </w:r>
    </w:p>
    <w:p>
      <w:pPr>
        <w:pStyle w:val="12"/>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本合同自法定（授权）代表</w:t>
      </w:r>
      <w:r>
        <w:rPr>
          <w:rFonts w:hint="eastAsia" w:ascii="仿宋_GB2312" w:hAnsi="仿宋_GB2312" w:eastAsia="仿宋_GB2312" w:cs="仿宋_GB2312"/>
          <w:color w:val="auto"/>
          <w:sz w:val="28"/>
          <w:szCs w:val="28"/>
          <w:highlight w:val="none"/>
          <w:lang w:val="en-US" w:eastAsia="zh-CN"/>
        </w:rPr>
        <w:t>人</w:t>
      </w:r>
      <w:r>
        <w:rPr>
          <w:rFonts w:hint="eastAsia" w:ascii="仿宋_GB2312" w:hAnsi="仿宋_GB2312" w:eastAsia="仿宋_GB2312" w:cs="仿宋_GB2312"/>
          <w:color w:val="auto"/>
          <w:sz w:val="28"/>
          <w:szCs w:val="28"/>
          <w:highlight w:val="none"/>
        </w:rPr>
        <w:t>签</w:t>
      </w:r>
      <w:r>
        <w:rPr>
          <w:rFonts w:hint="eastAsia" w:ascii="仿宋_GB2312" w:hAnsi="仿宋_GB2312" w:eastAsia="仿宋_GB2312" w:cs="仿宋_GB2312"/>
          <w:color w:val="auto"/>
          <w:sz w:val="28"/>
          <w:szCs w:val="28"/>
          <w:highlight w:val="none"/>
          <w:lang w:val="en-US" w:eastAsia="zh-CN"/>
        </w:rPr>
        <w:t>字</w:t>
      </w:r>
      <w:r>
        <w:rPr>
          <w:rFonts w:hint="eastAsia" w:ascii="仿宋_GB2312" w:hAnsi="仿宋_GB2312" w:eastAsia="仿宋_GB2312" w:cs="仿宋_GB2312"/>
          <w:color w:val="auto"/>
          <w:sz w:val="28"/>
          <w:szCs w:val="28"/>
          <w:highlight w:val="none"/>
        </w:rPr>
        <w:t>并加盖</w:t>
      </w:r>
      <w:r>
        <w:rPr>
          <w:rFonts w:hint="eastAsia" w:ascii="仿宋_GB2312" w:hAnsi="仿宋_GB2312" w:eastAsia="仿宋_GB2312" w:cs="仿宋_GB2312"/>
          <w:color w:val="auto"/>
          <w:sz w:val="28"/>
          <w:szCs w:val="28"/>
          <w:highlight w:val="none"/>
          <w:lang w:val="en-US" w:eastAsia="zh-CN"/>
        </w:rPr>
        <w:t>公章或合同专用章</w:t>
      </w:r>
      <w:r>
        <w:rPr>
          <w:rFonts w:hint="eastAsia" w:ascii="仿宋_GB2312" w:hAnsi="仿宋_GB2312" w:eastAsia="仿宋_GB2312" w:cs="仿宋_GB2312"/>
          <w:color w:val="auto"/>
          <w:sz w:val="28"/>
          <w:szCs w:val="28"/>
          <w:highlight w:val="none"/>
        </w:rPr>
        <w:t>之日起生效。</w:t>
      </w:r>
    </w:p>
    <w:p>
      <w:pPr>
        <w:pStyle w:val="12"/>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其它未尽事宜，由双方友好协商解决，并签订补充协议。</w:t>
      </w:r>
    </w:p>
    <w:tbl>
      <w:tblPr>
        <w:tblStyle w:val="18"/>
        <w:tblW w:w="0" w:type="auto"/>
        <w:tblInd w:w="0" w:type="dxa"/>
        <w:tblLayout w:type="autofit"/>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rPr>
          <w:trHeight w:val="794" w:hRule="atLeast"/>
        </w:trPr>
        <w:tc>
          <w:tcPr>
            <w:tcW w:w="4261" w:type="dxa"/>
            <w:noWrap w:val="0"/>
            <w:vAlign w:val="top"/>
          </w:tcPr>
          <w:p>
            <w:pPr>
              <w:spacing w:line="560" w:lineRule="exact"/>
              <w:rPr>
                <w:rFonts w:hint="eastAsia" w:ascii="楷体" w:hAnsi="楷体" w:eastAsia="楷体" w:cs="楷体"/>
                <w:color w:val="auto"/>
                <w:sz w:val="28"/>
                <w:szCs w:val="28"/>
                <w:shd w:val="clear" w:color="auto" w:fill="auto"/>
              </w:rPr>
            </w:pPr>
            <w:r>
              <w:rPr>
                <w:rFonts w:hint="eastAsia" w:ascii="楷体" w:hAnsi="楷体" w:eastAsia="楷体" w:cs="楷体"/>
                <w:color w:val="auto"/>
                <w:sz w:val="28"/>
                <w:szCs w:val="28"/>
                <w:shd w:val="clear" w:color="auto" w:fill="auto"/>
              </w:rPr>
              <w:t>甲方：（盖章）</w:t>
            </w:r>
          </w:p>
        </w:tc>
        <w:tc>
          <w:tcPr>
            <w:tcW w:w="4261" w:type="dxa"/>
            <w:noWrap w:val="0"/>
            <w:vAlign w:val="top"/>
          </w:tcPr>
          <w:p>
            <w:pPr>
              <w:spacing w:line="560" w:lineRule="exact"/>
              <w:rPr>
                <w:rFonts w:hint="eastAsia" w:ascii="楷体" w:hAnsi="楷体" w:eastAsia="楷体" w:cs="楷体"/>
                <w:color w:val="auto"/>
                <w:sz w:val="28"/>
                <w:szCs w:val="28"/>
                <w:shd w:val="clear" w:color="auto" w:fill="auto"/>
              </w:rPr>
            </w:pPr>
            <w:r>
              <w:rPr>
                <w:rFonts w:hint="eastAsia" w:ascii="楷体" w:hAnsi="楷体" w:eastAsia="楷体" w:cs="楷体"/>
                <w:color w:val="auto"/>
                <w:sz w:val="28"/>
                <w:szCs w:val="28"/>
                <w:shd w:val="clear" w:color="auto" w:fill="auto"/>
              </w:rPr>
              <w:t>乙方：（盖章）</w:t>
            </w:r>
          </w:p>
        </w:tc>
      </w:tr>
      <w:tr>
        <w:tblPrEx>
          <w:tblCellMar>
            <w:top w:w="0" w:type="dxa"/>
            <w:left w:w="108" w:type="dxa"/>
            <w:bottom w:w="0" w:type="dxa"/>
            <w:right w:w="108" w:type="dxa"/>
          </w:tblCellMar>
        </w:tblPrEx>
        <w:trPr>
          <w:trHeight w:val="1000" w:hRule="atLeast"/>
        </w:trPr>
        <w:tc>
          <w:tcPr>
            <w:tcW w:w="4261" w:type="dxa"/>
            <w:noWrap w:val="0"/>
            <w:vAlign w:val="top"/>
          </w:tcPr>
          <w:p>
            <w:pPr>
              <w:spacing w:line="560" w:lineRule="exact"/>
              <w:rPr>
                <w:rFonts w:hint="eastAsia" w:ascii="楷体" w:hAnsi="楷体" w:eastAsia="楷体" w:cs="楷体"/>
                <w:color w:val="auto"/>
                <w:sz w:val="28"/>
                <w:szCs w:val="28"/>
                <w:shd w:val="clear" w:color="auto" w:fill="auto"/>
              </w:rPr>
            </w:pPr>
            <w:r>
              <w:rPr>
                <w:rFonts w:hint="eastAsia" w:ascii="楷体" w:hAnsi="楷体" w:eastAsia="楷体" w:cs="楷体"/>
                <w:color w:val="auto"/>
                <w:sz w:val="28"/>
                <w:szCs w:val="28"/>
                <w:shd w:val="clear" w:color="auto" w:fill="auto"/>
              </w:rPr>
              <w:t>法定代表人</w:t>
            </w:r>
          </w:p>
          <w:p>
            <w:pPr>
              <w:spacing w:line="560" w:lineRule="exact"/>
              <w:rPr>
                <w:rFonts w:hint="eastAsia" w:ascii="楷体" w:hAnsi="楷体" w:eastAsia="楷体" w:cs="楷体"/>
                <w:color w:val="auto"/>
                <w:sz w:val="28"/>
                <w:szCs w:val="28"/>
                <w:shd w:val="clear" w:color="auto" w:fill="auto"/>
              </w:rPr>
            </w:pPr>
            <w:r>
              <w:rPr>
                <w:rFonts w:hint="eastAsia" w:ascii="楷体" w:hAnsi="楷体" w:eastAsia="楷体" w:cs="楷体"/>
                <w:color w:val="auto"/>
                <w:sz w:val="28"/>
                <w:szCs w:val="28"/>
                <w:shd w:val="clear" w:color="auto" w:fill="auto"/>
              </w:rPr>
              <w:t>或（授权代理人）：</w:t>
            </w:r>
          </w:p>
        </w:tc>
        <w:tc>
          <w:tcPr>
            <w:tcW w:w="4261" w:type="dxa"/>
            <w:noWrap w:val="0"/>
            <w:vAlign w:val="top"/>
          </w:tcPr>
          <w:p>
            <w:pPr>
              <w:spacing w:line="560" w:lineRule="exact"/>
              <w:rPr>
                <w:rFonts w:hint="eastAsia" w:ascii="楷体" w:hAnsi="楷体" w:eastAsia="楷体" w:cs="楷体"/>
                <w:color w:val="auto"/>
                <w:sz w:val="28"/>
                <w:szCs w:val="28"/>
                <w:shd w:val="clear" w:color="auto" w:fill="auto"/>
              </w:rPr>
            </w:pPr>
            <w:r>
              <w:rPr>
                <w:rFonts w:hint="eastAsia" w:ascii="楷体" w:hAnsi="楷体" w:eastAsia="楷体" w:cs="楷体"/>
                <w:color w:val="auto"/>
                <w:sz w:val="28"/>
                <w:szCs w:val="28"/>
                <w:shd w:val="clear" w:color="auto" w:fill="auto"/>
              </w:rPr>
              <w:t>法定代表人</w:t>
            </w:r>
          </w:p>
          <w:p>
            <w:pPr>
              <w:spacing w:line="560" w:lineRule="exact"/>
              <w:rPr>
                <w:rFonts w:hint="eastAsia" w:ascii="楷体" w:hAnsi="楷体" w:eastAsia="楷体" w:cs="楷体"/>
                <w:color w:val="auto"/>
                <w:sz w:val="28"/>
                <w:szCs w:val="28"/>
                <w:shd w:val="clear" w:color="auto" w:fill="auto"/>
              </w:rPr>
            </w:pPr>
            <w:r>
              <w:rPr>
                <w:rFonts w:hint="eastAsia" w:ascii="楷体" w:hAnsi="楷体" w:eastAsia="楷体" w:cs="楷体"/>
                <w:color w:val="auto"/>
                <w:sz w:val="28"/>
                <w:szCs w:val="28"/>
                <w:shd w:val="clear" w:color="auto" w:fill="auto"/>
              </w:rPr>
              <w:t>或（授权代理人）：</w:t>
            </w:r>
          </w:p>
        </w:tc>
      </w:tr>
      <w:tr>
        <w:tblPrEx>
          <w:tblCellMar>
            <w:top w:w="0" w:type="dxa"/>
            <w:left w:w="108" w:type="dxa"/>
            <w:bottom w:w="0" w:type="dxa"/>
            <w:right w:w="108" w:type="dxa"/>
          </w:tblCellMar>
        </w:tblPrEx>
        <w:trPr>
          <w:trHeight w:val="1000" w:hRule="atLeast"/>
        </w:trPr>
        <w:tc>
          <w:tcPr>
            <w:tcW w:w="4261" w:type="dxa"/>
            <w:noWrap w:val="0"/>
            <w:vAlign w:val="top"/>
          </w:tcPr>
          <w:p>
            <w:pPr>
              <w:spacing w:line="560" w:lineRule="exact"/>
              <w:rPr>
                <w:rFonts w:hint="default" w:ascii="楷体" w:hAnsi="楷体" w:eastAsia="楷体" w:cs="楷体"/>
                <w:color w:val="auto"/>
                <w:sz w:val="28"/>
                <w:szCs w:val="28"/>
                <w:shd w:val="clear" w:color="auto" w:fill="auto"/>
                <w:lang w:val="en-US" w:eastAsia="zh-CN"/>
              </w:rPr>
            </w:pPr>
            <w:r>
              <w:rPr>
                <w:rFonts w:hint="eastAsia" w:ascii="楷体" w:hAnsi="楷体" w:eastAsia="楷体" w:cs="楷体"/>
                <w:color w:val="auto"/>
                <w:sz w:val="28"/>
                <w:szCs w:val="28"/>
                <w:shd w:val="clear" w:color="auto" w:fill="auto"/>
              </w:rPr>
              <w:t>地 址：</w:t>
            </w:r>
            <w:r>
              <w:rPr>
                <w:rFonts w:hint="eastAsia" w:ascii="楷体" w:hAnsi="楷体" w:eastAsia="楷体" w:cs="楷体"/>
                <w:color w:val="auto"/>
                <w:sz w:val="28"/>
                <w:szCs w:val="28"/>
                <w:shd w:val="clear" w:color="auto" w:fill="auto"/>
                <w:lang w:val="en-US" w:eastAsia="zh-CN"/>
              </w:rPr>
              <w:t>泸州市江阳区胜景南路53号</w:t>
            </w:r>
          </w:p>
        </w:tc>
        <w:tc>
          <w:tcPr>
            <w:tcW w:w="4261" w:type="dxa"/>
            <w:noWrap w:val="0"/>
            <w:vAlign w:val="top"/>
          </w:tcPr>
          <w:p>
            <w:pPr>
              <w:spacing w:line="560" w:lineRule="exact"/>
              <w:rPr>
                <w:rFonts w:hint="default" w:ascii="楷体" w:hAnsi="楷体" w:eastAsia="楷体" w:cs="楷体"/>
                <w:color w:val="auto"/>
                <w:sz w:val="28"/>
                <w:szCs w:val="28"/>
                <w:shd w:val="clear" w:color="auto" w:fill="auto"/>
                <w:lang w:val="en-US" w:eastAsia="zh-CN"/>
              </w:rPr>
            </w:pPr>
            <w:r>
              <w:rPr>
                <w:rFonts w:hint="eastAsia" w:ascii="楷体" w:hAnsi="楷体" w:eastAsia="楷体" w:cs="楷体"/>
                <w:color w:val="auto"/>
                <w:sz w:val="28"/>
                <w:szCs w:val="28"/>
                <w:shd w:val="clear" w:color="auto" w:fill="auto"/>
              </w:rPr>
              <w:t>地 址：</w:t>
            </w:r>
          </w:p>
        </w:tc>
      </w:tr>
      <w:tr>
        <w:tblPrEx>
          <w:tblCellMar>
            <w:top w:w="0" w:type="dxa"/>
            <w:left w:w="108" w:type="dxa"/>
            <w:bottom w:w="0" w:type="dxa"/>
            <w:right w:w="108" w:type="dxa"/>
          </w:tblCellMar>
        </w:tblPrEx>
        <w:trPr>
          <w:trHeight w:val="503" w:hRule="atLeast"/>
        </w:trPr>
        <w:tc>
          <w:tcPr>
            <w:tcW w:w="4261" w:type="dxa"/>
            <w:shd w:val="clear" w:color="auto" w:fill="auto"/>
            <w:noWrap w:val="0"/>
            <w:vAlign w:val="top"/>
          </w:tcPr>
          <w:p>
            <w:pPr>
              <w:spacing w:line="560" w:lineRule="exact"/>
              <w:rPr>
                <w:rFonts w:hint="default" w:ascii="楷体" w:hAnsi="楷体" w:eastAsia="楷体" w:cs="楷体"/>
                <w:color w:val="auto"/>
                <w:sz w:val="28"/>
                <w:szCs w:val="28"/>
                <w:shd w:val="clear" w:color="auto" w:fill="auto"/>
                <w:lang w:val="en-US" w:eastAsia="zh-CN"/>
              </w:rPr>
            </w:pPr>
            <w:r>
              <w:rPr>
                <w:rFonts w:hint="eastAsia" w:ascii="楷体" w:hAnsi="楷体" w:eastAsia="楷体" w:cs="楷体"/>
                <w:color w:val="auto"/>
                <w:sz w:val="28"/>
                <w:szCs w:val="28"/>
                <w:shd w:val="clear" w:color="auto" w:fill="auto"/>
                <w:lang w:eastAsia="zh-CN"/>
              </w:rPr>
              <w:t>开户行：</w:t>
            </w:r>
          </w:p>
        </w:tc>
        <w:tc>
          <w:tcPr>
            <w:tcW w:w="4261" w:type="dxa"/>
            <w:noWrap w:val="0"/>
            <w:vAlign w:val="top"/>
          </w:tcPr>
          <w:p>
            <w:pPr>
              <w:spacing w:line="560" w:lineRule="exact"/>
              <w:rPr>
                <w:rFonts w:hint="eastAsia" w:ascii="楷体" w:hAnsi="楷体" w:eastAsia="楷体" w:cs="楷体"/>
                <w:color w:val="auto"/>
                <w:kern w:val="2"/>
                <w:sz w:val="28"/>
                <w:szCs w:val="28"/>
                <w:shd w:val="clear" w:color="auto" w:fill="auto"/>
                <w:lang w:val="en-US" w:eastAsia="zh-CN" w:bidi="ar-SA"/>
              </w:rPr>
            </w:pPr>
            <w:r>
              <w:rPr>
                <w:rFonts w:hint="eastAsia" w:ascii="楷体" w:hAnsi="楷体" w:eastAsia="楷体" w:cs="楷体"/>
                <w:color w:val="auto"/>
                <w:sz w:val="28"/>
                <w:szCs w:val="28"/>
                <w:shd w:val="clear" w:color="auto" w:fill="auto"/>
                <w:lang w:eastAsia="zh-CN"/>
              </w:rPr>
              <w:t>开户行：</w:t>
            </w:r>
          </w:p>
        </w:tc>
      </w:tr>
      <w:tr>
        <w:tblPrEx>
          <w:tblCellMar>
            <w:top w:w="0" w:type="dxa"/>
            <w:left w:w="108" w:type="dxa"/>
            <w:bottom w:w="0" w:type="dxa"/>
            <w:right w:w="108" w:type="dxa"/>
          </w:tblCellMar>
        </w:tblPrEx>
        <w:trPr>
          <w:trHeight w:val="503" w:hRule="atLeast"/>
        </w:trPr>
        <w:tc>
          <w:tcPr>
            <w:tcW w:w="4261" w:type="dxa"/>
            <w:shd w:val="clear" w:color="auto" w:fill="auto"/>
            <w:noWrap w:val="0"/>
            <w:vAlign w:val="top"/>
          </w:tcPr>
          <w:p>
            <w:pPr>
              <w:spacing w:line="560" w:lineRule="exact"/>
              <w:rPr>
                <w:rFonts w:hint="default" w:ascii="楷体" w:hAnsi="楷体" w:eastAsia="楷体" w:cs="楷体"/>
                <w:color w:val="auto"/>
                <w:kern w:val="2"/>
                <w:sz w:val="28"/>
                <w:szCs w:val="28"/>
                <w:shd w:val="clear" w:color="auto" w:fill="auto"/>
                <w:lang w:val="en-US" w:eastAsia="zh-CN" w:bidi="ar-SA"/>
              </w:rPr>
            </w:pPr>
            <w:r>
              <w:rPr>
                <w:rFonts w:hint="eastAsia" w:ascii="楷体" w:hAnsi="楷体" w:eastAsia="楷体" w:cs="楷体"/>
                <w:color w:val="auto"/>
                <w:sz w:val="28"/>
                <w:szCs w:val="28"/>
                <w:shd w:val="clear" w:color="auto" w:fill="auto"/>
                <w:lang w:eastAsia="zh-CN"/>
              </w:rPr>
              <w:t>账号：</w:t>
            </w:r>
          </w:p>
        </w:tc>
        <w:tc>
          <w:tcPr>
            <w:tcW w:w="4261" w:type="dxa"/>
            <w:noWrap w:val="0"/>
            <w:vAlign w:val="top"/>
          </w:tcPr>
          <w:p>
            <w:pPr>
              <w:spacing w:line="560" w:lineRule="exact"/>
              <w:rPr>
                <w:rFonts w:hint="default" w:ascii="楷体" w:hAnsi="楷体" w:eastAsia="楷体" w:cs="楷体"/>
                <w:color w:val="auto"/>
                <w:kern w:val="2"/>
                <w:sz w:val="28"/>
                <w:szCs w:val="28"/>
                <w:shd w:val="clear" w:color="auto" w:fill="auto"/>
                <w:lang w:val="en-US" w:eastAsia="zh-CN" w:bidi="ar-SA"/>
              </w:rPr>
            </w:pPr>
            <w:r>
              <w:rPr>
                <w:rFonts w:hint="eastAsia" w:ascii="楷体" w:hAnsi="楷体" w:eastAsia="楷体" w:cs="楷体"/>
                <w:color w:val="auto"/>
                <w:sz w:val="28"/>
                <w:szCs w:val="28"/>
                <w:shd w:val="clear" w:color="auto" w:fill="auto"/>
                <w:lang w:eastAsia="zh-CN"/>
              </w:rPr>
              <w:t>账号：</w:t>
            </w:r>
          </w:p>
        </w:tc>
      </w:tr>
      <w:tr>
        <w:tblPrEx>
          <w:tblCellMar>
            <w:top w:w="0" w:type="dxa"/>
            <w:left w:w="108" w:type="dxa"/>
            <w:bottom w:w="0" w:type="dxa"/>
            <w:right w:w="108" w:type="dxa"/>
          </w:tblCellMar>
        </w:tblPrEx>
        <w:trPr>
          <w:trHeight w:val="503" w:hRule="atLeast"/>
        </w:trPr>
        <w:tc>
          <w:tcPr>
            <w:tcW w:w="4261" w:type="dxa"/>
            <w:shd w:val="clear" w:color="auto" w:fill="auto"/>
            <w:noWrap w:val="0"/>
            <w:vAlign w:val="top"/>
          </w:tcPr>
          <w:p>
            <w:pPr>
              <w:spacing w:line="560" w:lineRule="exact"/>
              <w:rPr>
                <w:rFonts w:hint="eastAsia" w:ascii="楷体" w:hAnsi="楷体" w:eastAsia="楷体" w:cs="楷体"/>
                <w:color w:val="auto"/>
                <w:kern w:val="2"/>
                <w:sz w:val="28"/>
                <w:szCs w:val="28"/>
                <w:shd w:val="clear" w:color="auto" w:fill="auto"/>
                <w:lang w:val="en-US" w:eastAsia="zh-CN" w:bidi="ar-SA"/>
              </w:rPr>
            </w:pPr>
            <w:r>
              <w:rPr>
                <w:rFonts w:hint="eastAsia" w:ascii="楷体" w:hAnsi="楷体" w:eastAsia="楷体" w:cs="楷体"/>
                <w:color w:val="auto"/>
                <w:sz w:val="28"/>
                <w:szCs w:val="28"/>
                <w:shd w:val="clear" w:color="auto" w:fill="auto"/>
              </w:rPr>
              <w:t>联系人</w:t>
            </w:r>
            <w:r>
              <w:rPr>
                <w:rFonts w:hint="eastAsia" w:ascii="楷体" w:hAnsi="楷体" w:eastAsia="楷体" w:cs="楷体"/>
                <w:color w:val="auto"/>
                <w:sz w:val="28"/>
                <w:szCs w:val="28"/>
                <w:highlight w:val="none"/>
                <w:shd w:val="clear" w:color="auto" w:fill="auto"/>
                <w:lang w:eastAsia="zh-CN"/>
              </w:rPr>
              <w:t>：</w:t>
            </w:r>
          </w:p>
        </w:tc>
        <w:tc>
          <w:tcPr>
            <w:tcW w:w="4261" w:type="dxa"/>
            <w:noWrap w:val="0"/>
            <w:vAlign w:val="top"/>
          </w:tcPr>
          <w:p>
            <w:pPr>
              <w:spacing w:line="560" w:lineRule="exact"/>
              <w:rPr>
                <w:rFonts w:hint="eastAsia" w:ascii="楷体" w:hAnsi="楷体" w:eastAsia="楷体" w:cs="楷体"/>
                <w:color w:val="auto"/>
                <w:sz w:val="28"/>
                <w:szCs w:val="28"/>
                <w:shd w:val="clear" w:color="auto" w:fill="auto"/>
                <w:lang w:val="en-US" w:eastAsia="zh-CN"/>
              </w:rPr>
            </w:pPr>
            <w:r>
              <w:rPr>
                <w:rFonts w:hint="eastAsia" w:ascii="楷体" w:hAnsi="楷体" w:eastAsia="楷体" w:cs="楷体"/>
                <w:color w:val="auto"/>
                <w:sz w:val="28"/>
                <w:szCs w:val="28"/>
                <w:shd w:val="clear" w:color="auto" w:fill="auto"/>
              </w:rPr>
              <w:t>联系人</w:t>
            </w:r>
            <w:r>
              <w:rPr>
                <w:rFonts w:hint="eastAsia" w:ascii="楷体" w:hAnsi="楷体" w:eastAsia="楷体" w:cs="楷体"/>
                <w:color w:val="auto"/>
                <w:sz w:val="28"/>
                <w:szCs w:val="28"/>
                <w:highlight w:val="none"/>
                <w:shd w:val="clear" w:color="auto" w:fill="auto"/>
                <w:lang w:eastAsia="zh-CN"/>
              </w:rPr>
              <w:t>：</w:t>
            </w:r>
          </w:p>
        </w:tc>
      </w:tr>
      <w:tr>
        <w:tblPrEx>
          <w:tblCellMar>
            <w:top w:w="0" w:type="dxa"/>
            <w:left w:w="108" w:type="dxa"/>
            <w:bottom w:w="0" w:type="dxa"/>
            <w:right w:w="108" w:type="dxa"/>
          </w:tblCellMar>
        </w:tblPrEx>
        <w:trPr>
          <w:trHeight w:val="500" w:hRule="atLeast"/>
        </w:trPr>
        <w:tc>
          <w:tcPr>
            <w:tcW w:w="4261" w:type="dxa"/>
            <w:shd w:val="clear" w:color="auto" w:fill="auto"/>
            <w:noWrap w:val="0"/>
            <w:vAlign w:val="top"/>
          </w:tcPr>
          <w:p>
            <w:pPr>
              <w:spacing w:line="560" w:lineRule="exact"/>
              <w:rPr>
                <w:rFonts w:hint="eastAsia" w:ascii="楷体" w:hAnsi="楷体" w:eastAsia="楷体" w:cs="楷体"/>
                <w:color w:val="auto"/>
                <w:kern w:val="2"/>
                <w:sz w:val="28"/>
                <w:szCs w:val="28"/>
                <w:shd w:val="clear" w:color="auto" w:fill="auto"/>
                <w:lang w:val="en-US" w:eastAsia="zh-CN" w:bidi="ar-SA"/>
              </w:rPr>
            </w:pPr>
            <w:r>
              <w:rPr>
                <w:rFonts w:hint="eastAsia" w:ascii="楷体" w:hAnsi="楷体" w:eastAsia="楷体" w:cs="楷体"/>
                <w:color w:val="auto"/>
                <w:sz w:val="28"/>
                <w:szCs w:val="28"/>
                <w:shd w:val="clear" w:color="auto" w:fill="auto"/>
              </w:rPr>
              <w:t>联系电话：</w:t>
            </w:r>
          </w:p>
        </w:tc>
        <w:tc>
          <w:tcPr>
            <w:tcW w:w="4261" w:type="dxa"/>
            <w:noWrap w:val="0"/>
            <w:vAlign w:val="top"/>
          </w:tcPr>
          <w:p>
            <w:pPr>
              <w:spacing w:line="560" w:lineRule="exact"/>
              <w:rPr>
                <w:rFonts w:hint="default" w:ascii="楷体" w:hAnsi="楷体" w:eastAsia="楷体" w:cs="楷体"/>
                <w:color w:val="auto"/>
                <w:sz w:val="28"/>
                <w:szCs w:val="28"/>
                <w:shd w:val="clear" w:color="auto" w:fill="auto"/>
                <w:lang w:val="en-US" w:eastAsia="zh-CN"/>
              </w:rPr>
            </w:pPr>
            <w:r>
              <w:rPr>
                <w:rFonts w:hint="eastAsia" w:ascii="楷体" w:hAnsi="楷体" w:eastAsia="楷体" w:cs="楷体"/>
                <w:color w:val="auto"/>
                <w:sz w:val="28"/>
                <w:szCs w:val="28"/>
                <w:shd w:val="clear" w:color="auto" w:fill="auto"/>
              </w:rPr>
              <w:t>联系电话：</w:t>
            </w:r>
          </w:p>
        </w:tc>
      </w:tr>
      <w:tr>
        <w:tblPrEx>
          <w:tblCellMar>
            <w:top w:w="0" w:type="dxa"/>
            <w:left w:w="108" w:type="dxa"/>
            <w:bottom w:w="0" w:type="dxa"/>
            <w:right w:w="108" w:type="dxa"/>
          </w:tblCellMar>
        </w:tblPrEx>
        <w:trPr>
          <w:trHeight w:val="515" w:hRule="atLeast"/>
        </w:trPr>
        <w:tc>
          <w:tcPr>
            <w:tcW w:w="4261" w:type="dxa"/>
            <w:shd w:val="clear" w:color="auto" w:fill="auto"/>
            <w:noWrap w:val="0"/>
            <w:vAlign w:val="top"/>
          </w:tcPr>
          <w:p>
            <w:pPr>
              <w:spacing w:line="560" w:lineRule="exact"/>
              <w:rPr>
                <w:rFonts w:hint="eastAsia" w:ascii="楷体" w:hAnsi="楷体" w:eastAsia="楷体" w:cs="楷体"/>
                <w:color w:val="auto"/>
                <w:kern w:val="2"/>
                <w:sz w:val="28"/>
                <w:szCs w:val="28"/>
                <w:shd w:val="clear" w:color="auto" w:fill="auto"/>
                <w:lang w:val="en-US" w:eastAsia="zh-CN" w:bidi="ar-SA"/>
              </w:rPr>
            </w:pPr>
            <w:r>
              <w:rPr>
                <w:rFonts w:hint="eastAsia" w:ascii="楷体" w:hAnsi="楷体" w:eastAsia="楷体" w:cs="楷体"/>
                <w:color w:val="auto"/>
                <w:sz w:val="28"/>
                <w:szCs w:val="28"/>
                <w:shd w:val="clear" w:color="auto" w:fill="auto"/>
              </w:rPr>
              <w:t>签约日期</w:t>
            </w:r>
            <w:r>
              <w:rPr>
                <w:rFonts w:hint="eastAsia" w:ascii="楷体" w:hAnsi="楷体" w:eastAsia="楷体" w:cs="楷体"/>
                <w:color w:val="auto"/>
                <w:sz w:val="28"/>
                <w:szCs w:val="28"/>
                <w:shd w:val="clear" w:color="auto" w:fill="auto"/>
                <w:lang w:eastAsia="zh-CN"/>
              </w:rPr>
              <w:t>：</w:t>
            </w:r>
            <w:r>
              <w:rPr>
                <w:rFonts w:hint="eastAsia" w:ascii="楷体" w:hAnsi="楷体" w:eastAsia="楷体" w:cs="楷体"/>
                <w:color w:val="auto"/>
                <w:sz w:val="28"/>
                <w:szCs w:val="28"/>
                <w:shd w:val="clear" w:color="auto" w:fill="auto"/>
                <w:lang w:val="en-US" w:eastAsia="zh-CN"/>
              </w:rPr>
              <w:t xml:space="preserve">  </w:t>
            </w:r>
            <w:r>
              <w:rPr>
                <w:rFonts w:hint="eastAsia" w:ascii="楷体" w:hAnsi="楷体" w:eastAsia="楷体" w:cs="楷体"/>
                <w:color w:val="auto"/>
                <w:sz w:val="28"/>
                <w:szCs w:val="28"/>
                <w:shd w:val="clear" w:color="auto" w:fill="auto"/>
              </w:rPr>
              <w:t>年  月  日</w:t>
            </w:r>
          </w:p>
        </w:tc>
        <w:tc>
          <w:tcPr>
            <w:tcW w:w="4261" w:type="dxa"/>
            <w:noWrap w:val="0"/>
            <w:vAlign w:val="top"/>
          </w:tcPr>
          <w:p>
            <w:pPr>
              <w:spacing w:line="560" w:lineRule="exact"/>
              <w:rPr>
                <w:rFonts w:hint="eastAsia" w:ascii="楷体" w:hAnsi="楷体" w:eastAsia="楷体" w:cs="楷体"/>
                <w:color w:val="auto"/>
                <w:sz w:val="28"/>
                <w:szCs w:val="28"/>
                <w:shd w:val="clear" w:color="auto" w:fill="auto"/>
              </w:rPr>
            </w:pPr>
            <w:r>
              <w:rPr>
                <w:rFonts w:hint="eastAsia" w:ascii="楷体" w:hAnsi="楷体" w:eastAsia="楷体" w:cs="楷体"/>
                <w:color w:val="auto"/>
                <w:sz w:val="28"/>
                <w:szCs w:val="28"/>
                <w:shd w:val="clear" w:color="auto" w:fill="auto"/>
              </w:rPr>
              <w:t>签约日期</w:t>
            </w:r>
            <w:r>
              <w:rPr>
                <w:rFonts w:hint="eastAsia" w:ascii="楷体" w:hAnsi="楷体" w:eastAsia="楷体" w:cs="楷体"/>
                <w:color w:val="auto"/>
                <w:sz w:val="28"/>
                <w:szCs w:val="28"/>
                <w:shd w:val="clear" w:color="auto" w:fill="auto"/>
                <w:lang w:eastAsia="zh-CN"/>
              </w:rPr>
              <w:t>：</w:t>
            </w:r>
            <w:r>
              <w:rPr>
                <w:rFonts w:hint="eastAsia" w:ascii="楷体" w:hAnsi="楷体" w:eastAsia="楷体" w:cs="楷体"/>
                <w:color w:val="auto"/>
                <w:sz w:val="28"/>
                <w:szCs w:val="28"/>
                <w:shd w:val="clear" w:color="auto" w:fill="auto"/>
                <w:lang w:val="en-US" w:eastAsia="zh-CN"/>
              </w:rPr>
              <w:t xml:space="preserve"> </w:t>
            </w:r>
            <w:r>
              <w:rPr>
                <w:rFonts w:hint="eastAsia" w:ascii="楷体" w:hAnsi="楷体" w:eastAsia="楷体" w:cs="楷体"/>
                <w:color w:val="auto"/>
                <w:sz w:val="28"/>
                <w:szCs w:val="28"/>
                <w:shd w:val="clear" w:color="auto" w:fill="auto"/>
              </w:rPr>
              <w:t>年  月  日</w:t>
            </w:r>
          </w:p>
        </w:tc>
      </w:tr>
    </w:tbl>
    <w:p>
      <w:pPr>
        <w:pStyle w:val="6"/>
        <w:rPr>
          <w:rFonts w:hint="eastAsia"/>
          <w:color w:val="auto"/>
          <w:lang w:val="en-US" w:eastAsia="zh-CN"/>
        </w:rPr>
      </w:pPr>
    </w:p>
    <w:p>
      <w:pPr>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br w:type="page"/>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附件：小区化粪池分布位置</w:t>
      </w:r>
    </w:p>
    <w:p>
      <w:pPr>
        <w:pStyle w:val="6"/>
        <w:rPr>
          <w:rFonts w:hint="eastAsia"/>
          <w:color w:val="auto"/>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kern w:val="2"/>
          <w:sz w:val="28"/>
          <w:szCs w:val="28"/>
          <w:highlight w:val="none"/>
          <w:lang w:val="en-US" w:eastAsia="zh-CN"/>
        </w:rPr>
      </w:pPr>
    </w:p>
    <w:p>
      <w:pPr>
        <w:rPr>
          <w:rFonts w:eastAsia="黑体"/>
          <w:color w:val="auto"/>
          <w:highlight w:val="none"/>
        </w:rPr>
      </w:pPr>
    </w:p>
    <w:p>
      <w:pPr>
        <w:rPr>
          <w:color w:val="auto"/>
        </w:rPr>
      </w:pPr>
    </w:p>
    <w:p>
      <w:pPr>
        <w:ind w:firstLine="420" w:firstLineChars="200"/>
        <w:rPr>
          <w:color w:val="auto"/>
        </w:rPr>
      </w:pPr>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rPr>
                              <w:rStyle w:val="21"/>
                              <w:rFonts w:ascii="宋体" w:hAnsi="宋体"/>
                              <w:sz w:val="28"/>
                              <w:szCs w:val="28"/>
                            </w:rPr>
                          </w:pPr>
                          <w:r>
                            <w:rPr>
                              <w:rFonts w:ascii="宋体" w:hAnsi="宋体"/>
                              <w:sz w:val="28"/>
                              <w:szCs w:val="28"/>
                            </w:rPr>
                            <w:fldChar w:fldCharType="begin"/>
                          </w:r>
                          <w:r>
                            <w:rPr>
                              <w:rStyle w:val="21"/>
                              <w:rFonts w:ascii="宋体" w:hAnsi="宋体"/>
                              <w:sz w:val="28"/>
                              <w:szCs w:val="28"/>
                            </w:rPr>
                            <w:instrText xml:space="preserve">PAGE  </w:instrText>
                          </w:r>
                          <w:r>
                            <w:rPr>
                              <w:rFonts w:ascii="宋体" w:hAnsi="宋体"/>
                              <w:sz w:val="28"/>
                              <w:szCs w:val="28"/>
                            </w:rPr>
                            <w:fldChar w:fldCharType="separate"/>
                          </w:r>
                          <w:r>
                            <w:rPr>
                              <w:rStyle w:val="21"/>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2"/>
                      <w:jc w:val="center"/>
                      <w:rPr>
                        <w:rStyle w:val="21"/>
                        <w:rFonts w:ascii="宋体" w:hAnsi="宋体"/>
                        <w:sz w:val="28"/>
                        <w:szCs w:val="28"/>
                      </w:rPr>
                    </w:pPr>
                    <w:r>
                      <w:rPr>
                        <w:rFonts w:ascii="宋体" w:hAnsi="宋体"/>
                        <w:sz w:val="28"/>
                        <w:szCs w:val="28"/>
                      </w:rPr>
                      <w:fldChar w:fldCharType="begin"/>
                    </w:r>
                    <w:r>
                      <w:rPr>
                        <w:rStyle w:val="21"/>
                        <w:rFonts w:ascii="宋体" w:hAnsi="宋体"/>
                        <w:sz w:val="28"/>
                        <w:szCs w:val="28"/>
                      </w:rPr>
                      <w:instrText xml:space="preserve">PAGE  </w:instrText>
                    </w:r>
                    <w:r>
                      <w:rPr>
                        <w:rFonts w:ascii="宋体" w:hAnsi="宋体"/>
                        <w:sz w:val="28"/>
                        <w:szCs w:val="28"/>
                      </w:rPr>
                      <w:fldChar w:fldCharType="separate"/>
                    </w:r>
                    <w:r>
                      <w:rPr>
                        <w:rStyle w:val="21"/>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21"/>
      </w:rPr>
    </w:pPr>
    <w:r>
      <w:fldChar w:fldCharType="begin"/>
    </w:r>
    <w:r>
      <w:rPr>
        <w:rStyle w:val="21"/>
      </w:rPr>
      <w:instrText xml:space="preserve">PAGE  </w:instrTex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89" o:spid="_x0000_s4104"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A2D02"/>
    <w:rsid w:val="056F4631"/>
    <w:rsid w:val="06C76C7A"/>
    <w:rsid w:val="08124F92"/>
    <w:rsid w:val="083368B3"/>
    <w:rsid w:val="0C3378BF"/>
    <w:rsid w:val="1AF40FB4"/>
    <w:rsid w:val="1E8C0945"/>
    <w:rsid w:val="1F2D3BB3"/>
    <w:rsid w:val="22EE1374"/>
    <w:rsid w:val="2406441F"/>
    <w:rsid w:val="24AF2DCF"/>
    <w:rsid w:val="26730B07"/>
    <w:rsid w:val="28885E11"/>
    <w:rsid w:val="29E03A2B"/>
    <w:rsid w:val="2F0E5351"/>
    <w:rsid w:val="2F967065"/>
    <w:rsid w:val="33152047"/>
    <w:rsid w:val="35BD1F8A"/>
    <w:rsid w:val="36F51D30"/>
    <w:rsid w:val="37A44758"/>
    <w:rsid w:val="390B5192"/>
    <w:rsid w:val="3B497E14"/>
    <w:rsid w:val="41BE3134"/>
    <w:rsid w:val="42F41154"/>
    <w:rsid w:val="46973535"/>
    <w:rsid w:val="501D5587"/>
    <w:rsid w:val="50B30973"/>
    <w:rsid w:val="55434CEA"/>
    <w:rsid w:val="57FF5568"/>
    <w:rsid w:val="58E8343F"/>
    <w:rsid w:val="5B512DC5"/>
    <w:rsid w:val="60DA2D02"/>
    <w:rsid w:val="6D7F64A5"/>
    <w:rsid w:val="6E8E6B7E"/>
    <w:rsid w:val="6F961B45"/>
    <w:rsid w:val="70082938"/>
    <w:rsid w:val="705651BE"/>
    <w:rsid w:val="70A1528F"/>
    <w:rsid w:val="73662F62"/>
    <w:rsid w:val="760D2A7F"/>
    <w:rsid w:val="76633DF9"/>
    <w:rsid w:val="76D4359C"/>
    <w:rsid w:val="79E13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29"/>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27"/>
    <w:qFormat/>
    <w:uiPriority w:val="0"/>
    <w:pPr>
      <w:keepNext/>
      <w:keepLines/>
      <w:spacing w:before="260" w:after="260" w:line="416" w:lineRule="auto"/>
      <w:outlineLvl w:val="2"/>
    </w:pPr>
    <w:rPr>
      <w:b/>
      <w:bCs/>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jc w:val="left"/>
    </w:pPr>
    <w:rPr>
      <w:sz w:val="18"/>
      <w:szCs w:val="20"/>
    </w:rPr>
  </w:style>
  <w:style w:type="paragraph" w:styleId="3">
    <w:name w:val="List Paragraph"/>
    <w:basedOn w:val="1"/>
    <w:qFormat/>
    <w:uiPriority w:val="1"/>
    <w:pPr>
      <w:ind w:firstLine="420" w:firstLineChars="200"/>
    </w:pPr>
    <w:rPr>
      <w:rFonts w:ascii="Calibri" w:hAnsi="Calibri"/>
      <w:szCs w:val="22"/>
    </w:rPr>
  </w:style>
  <w:style w:type="paragraph" w:styleId="6">
    <w:name w:val="Body Text"/>
    <w:basedOn w:val="1"/>
    <w:next w:val="7"/>
    <w:unhideWhenUsed/>
    <w:qFormat/>
    <w:uiPriority w:val="99"/>
    <w:pPr>
      <w:spacing w:after="120"/>
    </w:pPr>
  </w:style>
  <w:style w:type="paragraph" w:customStyle="1" w:styleId="7">
    <w:name w:val="一级条标题"/>
    <w:basedOn w:val="8"/>
    <w:next w:val="9"/>
    <w:qFormat/>
    <w:uiPriority w:val="0"/>
    <w:pPr>
      <w:spacing w:line="240" w:lineRule="auto"/>
      <w:ind w:left="420"/>
      <w:outlineLvl w:val="2"/>
    </w:pPr>
  </w:style>
  <w:style w:type="paragraph" w:customStyle="1" w:styleId="8">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9">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0">
    <w:name w:val="Body Text Indent"/>
    <w:basedOn w:val="1"/>
    <w:qFormat/>
    <w:uiPriority w:val="0"/>
    <w:pPr>
      <w:ind w:firstLine="630"/>
    </w:pPr>
    <w:rPr>
      <w:sz w:val="32"/>
      <w:szCs w:val="20"/>
    </w:rPr>
  </w:style>
  <w:style w:type="paragraph" w:styleId="11">
    <w:name w:val="toc 3"/>
    <w:basedOn w:val="1"/>
    <w:next w:val="1"/>
    <w:qFormat/>
    <w:uiPriority w:val="0"/>
    <w:pPr>
      <w:ind w:left="840" w:leftChars="400"/>
    </w:pPr>
  </w:style>
  <w:style w:type="paragraph" w:styleId="12">
    <w:name w:val="Plain Text"/>
    <w:basedOn w:val="1"/>
    <w:qFormat/>
    <w:uiPriority w:val="0"/>
    <w:pPr>
      <w:autoSpaceDE w:val="0"/>
      <w:autoSpaceDN w:val="0"/>
      <w:adjustRightInd w:val="0"/>
    </w:pPr>
    <w:rPr>
      <w:rFonts w:ascii="宋体" w:hAnsi="Times New Roman"/>
      <w:kern w:val="0"/>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7">
    <w:name w:val="Body Text First Indent"/>
    <w:basedOn w:val="6"/>
    <w:unhideWhenUsed/>
    <w:qFormat/>
    <w:uiPriority w:val="99"/>
    <w:pPr>
      <w:ind w:firstLine="420" w:firstLineChars="1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character" w:styleId="22">
    <w:name w:val="Hyperlink"/>
    <w:qFormat/>
    <w:uiPriority w:val="99"/>
    <w:rPr>
      <w:color w:val="0000FF"/>
      <w:u w:val="single"/>
    </w:rPr>
  </w:style>
  <w:style w:type="character" w:styleId="23">
    <w:name w:val="annotation reference"/>
    <w:qFormat/>
    <w:uiPriority w:val="0"/>
    <w:rPr>
      <w:sz w:val="21"/>
      <w:szCs w:val="21"/>
    </w:rPr>
  </w:style>
  <w:style w:type="paragraph" w:customStyle="1" w:styleId="24">
    <w:name w:val="正文首行缩进两字符"/>
    <w:basedOn w:val="1"/>
    <w:qFormat/>
    <w:uiPriority w:val="0"/>
    <w:pPr>
      <w:spacing w:line="360" w:lineRule="auto"/>
      <w:ind w:firstLine="200" w:firstLineChars="200"/>
    </w:pPr>
  </w:style>
  <w:style w:type="paragraph" w:customStyle="1" w:styleId="2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6">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7">
    <w:name w:val="标题 3 Char"/>
    <w:link w:val="5"/>
    <w:qFormat/>
    <w:uiPriority w:val="9"/>
    <w:rPr>
      <w:b/>
      <w:bCs/>
      <w:sz w:val="32"/>
      <w:szCs w:val="32"/>
    </w:rPr>
  </w:style>
  <w:style w:type="paragraph" w:customStyle="1" w:styleId="28">
    <w:name w:val="样式 首行缩进:  2 字符"/>
    <w:basedOn w:val="1"/>
    <w:qFormat/>
    <w:uiPriority w:val="0"/>
    <w:pPr>
      <w:spacing w:line="400" w:lineRule="exact"/>
      <w:ind w:firstLine="200" w:firstLineChars="200"/>
    </w:pPr>
    <w:rPr>
      <w:rFonts w:cs="宋体"/>
      <w:sz w:val="24"/>
    </w:rPr>
  </w:style>
  <w:style w:type="character" w:customStyle="1" w:styleId="29">
    <w:name w:val="标题 2 Char"/>
    <w:link w:val="4"/>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14406</Words>
  <Characters>15411</Characters>
  <Lines>0</Lines>
  <Paragraphs>0</Paragraphs>
  <TotalTime>10</TotalTime>
  <ScaleCrop>false</ScaleCrop>
  <LinksUpToDate>false</LinksUpToDate>
  <CharactersWithSpaces>15829</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2025-12-19T01:23:00Z</dcterms:created>
  <dc:creator>Lili</dc:creator>
  <cp:lastModifiedBy>ysx</cp:lastModifiedBy>
  <cp:lastPrinted>2026-01-12T07:12:00Z</cp:lastPrinted>
  <dcterms:modified xsi:type="dcterms:W3CDTF">2026-01-13T00:42:25Z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61A6BEB71E5A477CB18383B6AE43AE5F</vt:lpwstr>
  </property>
  <property fmtid="{D5CDD505-2E9C-101B-9397-08002B2CF9AE}" pid="4" name="KSOTemplateDocerSaveRecord">
    <vt:lpwstr>eyJoZGlkIjoiODNhZGY4ZmZlNTM1NjAyYzQ0M2QxOTA4MmNiZjBmMzgiLCJ1c2VySWQiOiI2MTQ4Mzc4MDgifQ==</vt:lpwstr>
  </property>
</Properties>
</file>